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6764" w14:textId="5CAB2B58" w:rsidR="00CF062B" w:rsidRPr="00C37C3A" w:rsidRDefault="784357F0" w:rsidP="784357F0">
      <w:pPr>
        <w:spacing w:after="0" w:line="240" w:lineRule="auto"/>
        <w:jc w:val="center"/>
        <w:rPr>
          <w:rFonts w:ascii="Arial" w:eastAsia="Times New Roman" w:hAnsi="Arial" w:cs="Arial"/>
          <w:b/>
          <w:bCs/>
          <w:sz w:val="44"/>
          <w:szCs w:val="44"/>
          <w:lang w:val="en-GB"/>
        </w:rPr>
      </w:pPr>
      <w:r w:rsidRPr="00C37C3A">
        <w:rPr>
          <w:rFonts w:ascii="Arial" w:eastAsia="Times New Roman" w:hAnsi="Arial" w:cs="Arial"/>
          <w:b/>
          <w:bCs/>
          <w:sz w:val="44"/>
          <w:szCs w:val="44"/>
          <w:lang w:val="en-GB"/>
        </w:rPr>
        <w:t xml:space="preserve">ESMERALD Consolidated </w:t>
      </w:r>
      <w:r w:rsidR="00250879" w:rsidRPr="00C37C3A">
        <w:rPr>
          <w:rFonts w:ascii="Arial" w:eastAsia="Times New Roman" w:hAnsi="Arial" w:cs="Arial"/>
          <w:b/>
          <w:bCs/>
          <w:sz w:val="44"/>
          <w:szCs w:val="44"/>
          <w:lang w:val="en-GB"/>
        </w:rPr>
        <w:t xml:space="preserve">Multiplier </w:t>
      </w:r>
      <w:r w:rsidR="00E4721B" w:rsidRPr="00C37C3A">
        <w:rPr>
          <w:rFonts w:ascii="Arial" w:eastAsia="Times New Roman" w:hAnsi="Arial" w:cs="Arial"/>
          <w:b/>
          <w:bCs/>
          <w:sz w:val="44"/>
          <w:szCs w:val="44"/>
          <w:lang w:val="en-GB"/>
        </w:rPr>
        <w:t>Events</w:t>
      </w:r>
      <w:r w:rsidRPr="00C37C3A">
        <w:rPr>
          <w:rFonts w:ascii="Arial" w:eastAsia="Times New Roman" w:hAnsi="Arial" w:cs="Arial"/>
          <w:b/>
          <w:bCs/>
          <w:sz w:val="44"/>
          <w:szCs w:val="44"/>
          <w:lang w:val="en-GB"/>
        </w:rPr>
        <w:t>:</w:t>
      </w:r>
    </w:p>
    <w:p w14:paraId="7358DA50" w14:textId="35AC7B1A" w:rsidR="00366214" w:rsidRPr="00C37C3A" w:rsidRDefault="784357F0" w:rsidP="784357F0">
      <w:pPr>
        <w:spacing w:after="0" w:line="240" w:lineRule="auto"/>
        <w:jc w:val="center"/>
        <w:rPr>
          <w:rFonts w:ascii="Arial" w:eastAsia="Times New Roman" w:hAnsi="Arial" w:cs="Arial"/>
          <w:b/>
          <w:bCs/>
          <w:sz w:val="44"/>
          <w:szCs w:val="44"/>
          <w:lang w:val="en-GB"/>
        </w:rPr>
      </w:pPr>
      <w:r w:rsidRPr="00C37C3A">
        <w:rPr>
          <w:rFonts w:ascii="Arial" w:eastAsia="Times New Roman" w:hAnsi="Arial" w:cs="Arial"/>
          <w:b/>
          <w:bCs/>
          <w:sz w:val="44"/>
          <w:szCs w:val="44"/>
          <w:lang w:val="en-GB"/>
        </w:rPr>
        <w:t>Final Report</w:t>
      </w:r>
    </w:p>
    <w:p w14:paraId="3C02C5B8" w14:textId="0BCA934E" w:rsidR="00366214" w:rsidRPr="00C37C3A" w:rsidRDefault="00366214" w:rsidP="784357F0">
      <w:pPr>
        <w:spacing w:after="0" w:line="240" w:lineRule="auto"/>
        <w:rPr>
          <w:rFonts w:ascii="Arial" w:eastAsia="Times New Roman" w:hAnsi="Arial" w:cs="Arial"/>
          <w:b/>
          <w:bCs/>
          <w:sz w:val="44"/>
          <w:szCs w:val="44"/>
          <w:lang w:val="en-GB"/>
        </w:rPr>
      </w:pPr>
    </w:p>
    <w:p w14:paraId="6B0A39FD" w14:textId="5005EABF" w:rsidR="784357F0" w:rsidRPr="00C37C3A" w:rsidRDefault="784357F0" w:rsidP="784357F0">
      <w:pPr>
        <w:spacing w:after="0" w:line="240" w:lineRule="auto"/>
        <w:rPr>
          <w:rFonts w:ascii="Arial" w:eastAsia="Times New Roman" w:hAnsi="Arial" w:cs="Arial"/>
          <w:b/>
          <w:bCs/>
          <w:sz w:val="24"/>
          <w:szCs w:val="24"/>
          <w:lang w:val="en-GB"/>
        </w:rPr>
      </w:pPr>
      <w:r w:rsidRPr="00C37C3A">
        <w:rPr>
          <w:rFonts w:ascii="Arial" w:eastAsia="Times New Roman" w:hAnsi="Arial" w:cs="Arial"/>
          <w:b/>
          <w:bCs/>
          <w:sz w:val="24"/>
          <w:szCs w:val="24"/>
          <w:lang w:val="en-GB"/>
        </w:rPr>
        <w:t>Consolidated by: South-East European Research Centre (SEERC)</w:t>
      </w:r>
    </w:p>
    <w:p w14:paraId="03D84F37" w14:textId="77777777" w:rsidR="004D4945" w:rsidRPr="00C37C3A" w:rsidRDefault="004D4945" w:rsidP="784357F0">
      <w:pPr>
        <w:spacing w:after="0" w:line="240" w:lineRule="auto"/>
        <w:rPr>
          <w:rFonts w:ascii="Arial" w:eastAsia="Times New Roman" w:hAnsi="Arial" w:cs="Arial"/>
          <w:sz w:val="24"/>
          <w:szCs w:val="24"/>
          <w:lang w:val="en-GB"/>
        </w:rPr>
      </w:pPr>
    </w:p>
    <w:p w14:paraId="6500BB93" w14:textId="6F015D07" w:rsidR="784357F0" w:rsidRPr="00C37C3A" w:rsidRDefault="784357F0" w:rsidP="784357F0">
      <w:pPr>
        <w:spacing w:after="0" w:line="240" w:lineRule="auto"/>
        <w:rPr>
          <w:rFonts w:ascii="Arial" w:eastAsia="Times New Roman" w:hAnsi="Arial" w:cs="Arial"/>
          <w:sz w:val="24"/>
          <w:szCs w:val="24"/>
          <w:lang w:val="en-GB"/>
        </w:rPr>
      </w:pPr>
    </w:p>
    <w:p w14:paraId="394432FF" w14:textId="0B4E159A" w:rsidR="002D0E08" w:rsidRPr="00C37C3A" w:rsidRDefault="784357F0" w:rsidP="784357F0">
      <w:pPr>
        <w:spacing w:after="0" w:line="240" w:lineRule="auto"/>
        <w:rPr>
          <w:rFonts w:ascii="Arial" w:eastAsia="Times New Roman" w:hAnsi="Arial" w:cs="Arial"/>
          <w:sz w:val="24"/>
          <w:szCs w:val="24"/>
          <w:lang w:val="en-GB"/>
        </w:rPr>
      </w:pPr>
      <w:r w:rsidRPr="00C37C3A">
        <w:rPr>
          <w:rFonts w:ascii="Arial" w:eastAsia="Times New Roman" w:hAnsi="Arial" w:cs="Arial"/>
          <w:sz w:val="24"/>
          <w:szCs w:val="24"/>
          <w:lang w:val="en-GB"/>
        </w:rPr>
        <w:t xml:space="preserve">This report acts as a summary of the ESMERALD </w:t>
      </w:r>
      <w:r w:rsidR="00E4721B" w:rsidRPr="00C37C3A">
        <w:rPr>
          <w:rFonts w:ascii="Arial" w:eastAsia="Times New Roman" w:hAnsi="Arial" w:cs="Arial"/>
          <w:sz w:val="24"/>
          <w:szCs w:val="24"/>
          <w:lang w:val="en-GB"/>
        </w:rPr>
        <w:t xml:space="preserve">multiplier events undertaken </w:t>
      </w:r>
      <w:r w:rsidRPr="00C37C3A">
        <w:rPr>
          <w:rFonts w:ascii="Arial" w:eastAsia="Times New Roman" w:hAnsi="Arial" w:cs="Arial"/>
          <w:sz w:val="24"/>
          <w:szCs w:val="24"/>
          <w:lang w:val="en-GB"/>
        </w:rPr>
        <w:t>by:</w:t>
      </w:r>
    </w:p>
    <w:p w14:paraId="5F16523B" w14:textId="765D8BAE" w:rsidR="002D0E08" w:rsidRPr="00C37C3A" w:rsidRDefault="002D0E08" w:rsidP="784357F0">
      <w:pPr>
        <w:spacing w:after="0" w:line="240" w:lineRule="auto"/>
        <w:rPr>
          <w:rFonts w:ascii="Arial" w:eastAsia="Times New Roman" w:hAnsi="Arial" w:cs="Arial"/>
          <w:sz w:val="24"/>
          <w:szCs w:val="24"/>
          <w:lang w:val="en-GB"/>
        </w:rPr>
      </w:pPr>
    </w:p>
    <w:p w14:paraId="6D8163DE" w14:textId="77777777" w:rsidR="00D82A35" w:rsidRPr="003209BD" w:rsidRDefault="007F1770" w:rsidP="784357F0">
      <w:pPr>
        <w:spacing w:after="0" w:line="240" w:lineRule="auto"/>
        <w:rPr>
          <w:rFonts w:ascii="Arial" w:eastAsia="Times New Roman" w:hAnsi="Arial" w:cs="Arial"/>
          <w:color w:val="000000"/>
          <w:sz w:val="24"/>
          <w:szCs w:val="24"/>
          <w:shd w:val="clear" w:color="auto" w:fill="FFFFFF"/>
          <w:lang w:val="fr-BE"/>
        </w:rPr>
      </w:pPr>
      <w:r w:rsidRPr="003209BD">
        <w:rPr>
          <w:rFonts w:ascii="Arial" w:eastAsia="Times New Roman" w:hAnsi="Arial" w:cs="Arial"/>
          <w:color w:val="000000"/>
          <w:sz w:val="24"/>
          <w:szCs w:val="24"/>
          <w:shd w:val="clear" w:color="auto" w:fill="FFFFFF"/>
          <w:lang w:val="fr-BE"/>
        </w:rPr>
        <w:t>Institut de Haute Formation aux Politiques Communautaires</w:t>
      </w:r>
      <w:r w:rsidR="004D4945" w:rsidRPr="003209BD">
        <w:rPr>
          <w:rFonts w:ascii="Arial" w:eastAsia="Times New Roman" w:hAnsi="Arial" w:cs="Arial"/>
          <w:color w:val="000000"/>
          <w:sz w:val="24"/>
          <w:szCs w:val="24"/>
          <w:shd w:val="clear" w:color="auto" w:fill="FFFFFF"/>
          <w:lang w:val="fr-BE"/>
        </w:rPr>
        <w:t xml:space="preserve"> (IHF) </w:t>
      </w:r>
    </w:p>
    <w:p w14:paraId="7DC481C7" w14:textId="24806A79" w:rsidR="002D0E08" w:rsidRPr="00C37C3A" w:rsidRDefault="002D0E08" w:rsidP="784357F0">
      <w:pPr>
        <w:spacing w:after="0" w:line="240" w:lineRule="auto"/>
        <w:rPr>
          <w:rFonts w:ascii="Arial" w:eastAsia="Times New Roman" w:hAnsi="Arial" w:cs="Arial"/>
          <w:sz w:val="24"/>
          <w:szCs w:val="24"/>
          <w:lang w:val="en-GB"/>
        </w:rPr>
      </w:pPr>
      <w:r w:rsidRPr="00C37C3A">
        <w:rPr>
          <w:rFonts w:ascii="Arial" w:eastAsia="Times New Roman" w:hAnsi="Arial" w:cs="Arial"/>
          <w:sz w:val="24"/>
          <w:szCs w:val="24"/>
          <w:lang w:val="en-GB"/>
        </w:rPr>
        <w:t>IDP</w:t>
      </w:r>
    </w:p>
    <w:p w14:paraId="1976759C" w14:textId="4514A6A4" w:rsidR="007F1770" w:rsidRPr="00C37C3A" w:rsidRDefault="007F1770" w:rsidP="784357F0">
      <w:pPr>
        <w:spacing w:after="0" w:line="240" w:lineRule="auto"/>
        <w:rPr>
          <w:rFonts w:ascii="Arial" w:eastAsia="Times New Roman" w:hAnsi="Arial" w:cs="Arial"/>
          <w:color w:val="000000"/>
          <w:sz w:val="24"/>
          <w:szCs w:val="24"/>
          <w:shd w:val="clear" w:color="auto" w:fill="FFFFFF"/>
          <w:lang w:val="en-GB"/>
        </w:rPr>
      </w:pPr>
      <w:r w:rsidRPr="00C37C3A">
        <w:rPr>
          <w:rFonts w:ascii="Arial" w:eastAsia="Times New Roman" w:hAnsi="Arial" w:cs="Arial"/>
          <w:color w:val="000000"/>
          <w:sz w:val="24"/>
          <w:szCs w:val="24"/>
          <w:shd w:val="clear" w:color="auto" w:fill="FFFFFF"/>
          <w:lang w:val="en-GB"/>
        </w:rPr>
        <w:t>University of Dubrovnik (UNIDU)</w:t>
      </w:r>
    </w:p>
    <w:p w14:paraId="4449B8A5" w14:textId="169B1B28" w:rsidR="004D4945" w:rsidRPr="00C37C3A" w:rsidRDefault="004D4945" w:rsidP="784357F0">
      <w:pPr>
        <w:spacing w:after="0" w:line="240" w:lineRule="auto"/>
        <w:rPr>
          <w:rFonts w:ascii="Arial" w:eastAsia="Times New Roman" w:hAnsi="Arial" w:cs="Arial"/>
          <w:color w:val="000000"/>
          <w:sz w:val="24"/>
          <w:szCs w:val="24"/>
          <w:shd w:val="clear" w:color="auto" w:fill="FFFFFF"/>
          <w:lang w:val="en-GB"/>
        </w:rPr>
      </w:pPr>
      <w:r w:rsidRPr="00C37C3A">
        <w:rPr>
          <w:rFonts w:ascii="Arial" w:eastAsia="Times New Roman" w:hAnsi="Arial" w:cs="Arial"/>
          <w:color w:val="000000"/>
          <w:sz w:val="24"/>
          <w:szCs w:val="24"/>
          <w:shd w:val="clear" w:color="auto" w:fill="FFFFFF"/>
          <w:lang w:val="en-GB"/>
        </w:rPr>
        <w:t>Cracow University of Economics (CUE)</w:t>
      </w:r>
    </w:p>
    <w:p w14:paraId="34D2A79E" w14:textId="70E3B116" w:rsidR="007F1770" w:rsidRPr="00C37C3A" w:rsidRDefault="007F1770" w:rsidP="784357F0">
      <w:pPr>
        <w:spacing w:after="0" w:line="240" w:lineRule="auto"/>
        <w:rPr>
          <w:rFonts w:ascii="Arial" w:eastAsia="Times New Roman" w:hAnsi="Arial" w:cs="Arial"/>
          <w:color w:val="000000"/>
          <w:sz w:val="24"/>
          <w:szCs w:val="24"/>
          <w:shd w:val="clear" w:color="auto" w:fill="FFFFFF"/>
          <w:lang w:val="en-GB"/>
        </w:rPr>
      </w:pPr>
      <w:r w:rsidRPr="00C37C3A">
        <w:rPr>
          <w:rFonts w:ascii="Arial" w:eastAsia="Times New Roman" w:hAnsi="Arial" w:cs="Arial"/>
          <w:color w:val="000000"/>
          <w:sz w:val="24"/>
          <w:szCs w:val="24"/>
          <w:shd w:val="clear" w:color="auto" w:fill="FFFFFF"/>
          <w:lang w:val="en-GB"/>
        </w:rPr>
        <w:t>South-East European Research Centre (SEERC)</w:t>
      </w:r>
    </w:p>
    <w:p w14:paraId="5618903C" w14:textId="61005F9E" w:rsidR="007F1770" w:rsidRPr="003209BD" w:rsidRDefault="007F1770" w:rsidP="784357F0">
      <w:pPr>
        <w:spacing w:after="0" w:line="240" w:lineRule="auto"/>
        <w:rPr>
          <w:rFonts w:ascii="Arial" w:eastAsia="Times New Roman" w:hAnsi="Arial" w:cs="Arial"/>
          <w:color w:val="000000"/>
          <w:sz w:val="24"/>
          <w:szCs w:val="24"/>
          <w:shd w:val="clear" w:color="auto" w:fill="FFFFFF"/>
          <w:lang w:val="fr-BE"/>
        </w:rPr>
      </w:pPr>
      <w:proofErr w:type="spellStart"/>
      <w:r w:rsidRPr="003209BD">
        <w:rPr>
          <w:rFonts w:ascii="Arial" w:eastAsia="Times New Roman" w:hAnsi="Arial" w:cs="Arial"/>
          <w:color w:val="000000"/>
          <w:sz w:val="24"/>
          <w:szCs w:val="24"/>
          <w:shd w:val="clear" w:color="auto" w:fill="FFFFFF"/>
          <w:lang w:val="fr-BE"/>
        </w:rPr>
        <w:t>Mercatus</w:t>
      </w:r>
      <w:proofErr w:type="spellEnd"/>
      <w:r w:rsidRPr="003209BD">
        <w:rPr>
          <w:rFonts w:ascii="Arial" w:eastAsia="Times New Roman" w:hAnsi="Arial" w:cs="Arial"/>
          <w:color w:val="000000"/>
          <w:sz w:val="24"/>
          <w:szCs w:val="24"/>
          <w:shd w:val="clear" w:color="auto" w:fill="FFFFFF"/>
          <w:lang w:val="fr-BE"/>
        </w:rPr>
        <w:t xml:space="preserve"> et </w:t>
      </w:r>
      <w:proofErr w:type="spellStart"/>
      <w:r w:rsidRPr="003209BD">
        <w:rPr>
          <w:rFonts w:ascii="Arial" w:eastAsia="Times New Roman" w:hAnsi="Arial" w:cs="Arial"/>
          <w:color w:val="000000"/>
          <w:sz w:val="24"/>
          <w:szCs w:val="24"/>
          <w:shd w:val="clear" w:color="auto" w:fill="FFFFFF"/>
          <w:lang w:val="fr-BE"/>
        </w:rPr>
        <w:t>Civis</w:t>
      </w:r>
      <w:proofErr w:type="spellEnd"/>
    </w:p>
    <w:p w14:paraId="666125F5" w14:textId="34A44B93" w:rsidR="00AF3EFB" w:rsidRPr="003209BD" w:rsidRDefault="00AF3EFB" w:rsidP="784357F0">
      <w:pPr>
        <w:spacing w:after="0" w:line="240" w:lineRule="auto"/>
        <w:rPr>
          <w:rFonts w:ascii="Arial" w:eastAsia="Times New Roman" w:hAnsi="Arial" w:cs="Arial"/>
          <w:color w:val="000000"/>
          <w:sz w:val="24"/>
          <w:szCs w:val="24"/>
          <w:shd w:val="clear" w:color="auto" w:fill="FFFFFF"/>
          <w:lang w:val="fr-BE"/>
        </w:rPr>
      </w:pPr>
      <w:r w:rsidRPr="003209BD">
        <w:rPr>
          <w:rFonts w:ascii="Arial" w:eastAsia="Times New Roman" w:hAnsi="Arial" w:cs="Arial"/>
          <w:color w:val="000000"/>
          <w:sz w:val="24"/>
          <w:szCs w:val="24"/>
          <w:shd w:val="clear" w:color="auto" w:fill="FFFFFF"/>
          <w:lang w:val="fr-BE"/>
        </w:rPr>
        <w:t>Internet Web Solutions (IWS)</w:t>
      </w:r>
    </w:p>
    <w:p w14:paraId="2E6A496D" w14:textId="0B79D05D" w:rsidR="007F1770" w:rsidRPr="003209BD" w:rsidRDefault="007F1770" w:rsidP="784357F0">
      <w:pPr>
        <w:spacing w:after="0" w:line="240" w:lineRule="auto"/>
        <w:rPr>
          <w:rFonts w:ascii="Arial" w:eastAsia="Times New Roman" w:hAnsi="Arial" w:cs="Arial"/>
          <w:sz w:val="24"/>
          <w:szCs w:val="24"/>
          <w:lang w:val="fr-BE"/>
        </w:rPr>
      </w:pPr>
    </w:p>
    <w:p w14:paraId="5B3B2566" w14:textId="3EB74322" w:rsidR="00D71041" w:rsidRPr="003209BD" w:rsidRDefault="00D71041" w:rsidP="784357F0">
      <w:pPr>
        <w:spacing w:after="0" w:line="240" w:lineRule="auto"/>
        <w:rPr>
          <w:rFonts w:ascii="Arial" w:eastAsia="Times New Roman" w:hAnsi="Arial" w:cs="Arial"/>
          <w:sz w:val="24"/>
          <w:szCs w:val="24"/>
          <w:lang w:val="fr-BE"/>
        </w:rPr>
      </w:pPr>
    </w:p>
    <w:p w14:paraId="569062AF" w14:textId="5788181F" w:rsidR="008F56B5" w:rsidRPr="00C37C3A" w:rsidRDefault="784357F0" w:rsidP="784357F0">
      <w:pPr>
        <w:spacing w:after="0" w:line="480" w:lineRule="auto"/>
        <w:rPr>
          <w:rFonts w:ascii="Arial" w:eastAsia="Times New Roman" w:hAnsi="Arial" w:cs="Arial"/>
          <w:sz w:val="24"/>
          <w:szCs w:val="24"/>
          <w:lang w:val="en-GB"/>
        </w:rPr>
      </w:pPr>
      <w:r w:rsidRPr="00C37C3A">
        <w:rPr>
          <w:rFonts w:ascii="Arial" w:eastAsia="Times New Roman" w:hAnsi="Arial" w:cs="Arial"/>
          <w:sz w:val="24"/>
          <w:szCs w:val="24"/>
          <w:lang w:val="en-GB"/>
        </w:rPr>
        <w:t xml:space="preserve">Each of the individual reports provided by </w:t>
      </w:r>
      <w:r w:rsidR="00D82A35" w:rsidRPr="00C37C3A">
        <w:rPr>
          <w:rFonts w:ascii="Arial" w:eastAsia="Times New Roman" w:hAnsi="Arial" w:cs="Arial"/>
          <w:sz w:val="24"/>
          <w:szCs w:val="24"/>
          <w:lang w:val="en-GB"/>
        </w:rPr>
        <w:t xml:space="preserve">each </w:t>
      </w:r>
      <w:r w:rsidRPr="00C37C3A">
        <w:rPr>
          <w:rFonts w:ascii="Arial" w:eastAsia="Times New Roman" w:hAnsi="Arial" w:cs="Arial"/>
          <w:sz w:val="24"/>
          <w:szCs w:val="24"/>
          <w:lang w:val="en-GB"/>
        </w:rPr>
        <w:t>partner</w:t>
      </w:r>
      <w:r w:rsidR="00D82A35" w:rsidRPr="00C37C3A">
        <w:rPr>
          <w:rFonts w:ascii="Arial" w:eastAsia="Times New Roman" w:hAnsi="Arial" w:cs="Arial"/>
          <w:sz w:val="24"/>
          <w:szCs w:val="24"/>
          <w:lang w:val="en-GB"/>
        </w:rPr>
        <w:t xml:space="preserve"> is </w:t>
      </w:r>
      <w:r w:rsidRPr="00C37C3A">
        <w:rPr>
          <w:rFonts w:ascii="Arial" w:eastAsia="Times New Roman" w:hAnsi="Arial" w:cs="Arial"/>
          <w:sz w:val="24"/>
          <w:szCs w:val="24"/>
          <w:lang w:val="en-GB"/>
        </w:rPr>
        <w:t xml:space="preserve">provided in the appendices to this document and form an integral and inseparable part of this report.  </w:t>
      </w:r>
    </w:p>
    <w:p w14:paraId="7C26A971" w14:textId="77777777" w:rsidR="008F56B5" w:rsidRPr="00C37C3A" w:rsidRDefault="008F56B5" w:rsidP="784357F0">
      <w:pPr>
        <w:spacing w:after="0" w:line="240" w:lineRule="auto"/>
        <w:rPr>
          <w:rFonts w:ascii="Arial" w:eastAsia="Times New Roman" w:hAnsi="Arial" w:cs="Arial"/>
          <w:sz w:val="24"/>
          <w:szCs w:val="24"/>
          <w:lang w:val="en-GB"/>
        </w:rPr>
      </w:pPr>
    </w:p>
    <w:p w14:paraId="1797575B" w14:textId="23FEF608" w:rsidR="00AF3EFB" w:rsidRPr="00C37C3A" w:rsidRDefault="00AF3EFB" w:rsidP="784357F0">
      <w:pPr>
        <w:spacing w:after="0" w:line="240" w:lineRule="auto"/>
        <w:rPr>
          <w:rFonts w:ascii="Arial" w:eastAsia="Times New Roman" w:hAnsi="Arial" w:cs="Arial"/>
          <w:sz w:val="24"/>
          <w:szCs w:val="24"/>
          <w:lang w:val="en-GB"/>
        </w:rPr>
      </w:pPr>
    </w:p>
    <w:p w14:paraId="07315EB0" w14:textId="6378FCF0" w:rsidR="00AF3EFB" w:rsidRPr="00C37C3A" w:rsidRDefault="00DC2436" w:rsidP="784357F0">
      <w:pPr>
        <w:spacing w:after="0" w:line="240" w:lineRule="auto"/>
        <w:rPr>
          <w:rFonts w:ascii="Arial" w:eastAsia="Times New Roman" w:hAnsi="Arial" w:cs="Arial"/>
          <w:b/>
          <w:bCs/>
          <w:sz w:val="24"/>
          <w:szCs w:val="24"/>
          <w:lang w:val="en-GB"/>
        </w:rPr>
      </w:pPr>
      <w:r w:rsidRPr="00C37C3A">
        <w:rPr>
          <w:rFonts w:ascii="Arial" w:eastAsia="Times New Roman" w:hAnsi="Arial" w:cs="Arial"/>
          <w:b/>
          <w:bCs/>
          <w:sz w:val="24"/>
          <w:szCs w:val="24"/>
          <w:lang w:val="en-GB"/>
        </w:rPr>
        <w:t>Summary:</w:t>
      </w:r>
    </w:p>
    <w:p w14:paraId="0440DBE5" w14:textId="77777777" w:rsidR="00AF3EFB" w:rsidRPr="00C37C3A" w:rsidRDefault="00AF3EFB" w:rsidP="784357F0">
      <w:pPr>
        <w:spacing w:after="0" w:line="240" w:lineRule="auto"/>
        <w:rPr>
          <w:rFonts w:ascii="Arial" w:eastAsia="Times New Roman" w:hAnsi="Arial" w:cs="Arial"/>
          <w:sz w:val="24"/>
          <w:szCs w:val="24"/>
          <w:lang w:val="en-GB"/>
        </w:rPr>
      </w:pPr>
    </w:p>
    <w:p w14:paraId="5ACF6E58" w14:textId="664D7057" w:rsidR="00D82A35" w:rsidRPr="00C37C3A" w:rsidRDefault="009B3B2A" w:rsidP="784357F0">
      <w:pPr>
        <w:spacing w:after="0" w:line="480" w:lineRule="auto"/>
        <w:rPr>
          <w:rFonts w:ascii="Arial" w:eastAsia="Times New Roman" w:hAnsi="Arial" w:cs="Arial"/>
          <w:sz w:val="24"/>
          <w:szCs w:val="24"/>
          <w:lang w:val="en-GB"/>
        </w:rPr>
      </w:pPr>
      <w:r w:rsidRPr="00C37C3A">
        <w:rPr>
          <w:rFonts w:ascii="Arial" w:eastAsia="Times New Roman" w:hAnsi="Arial" w:cs="Arial"/>
          <w:sz w:val="24"/>
          <w:szCs w:val="24"/>
          <w:lang w:val="en-GB"/>
        </w:rPr>
        <w:t xml:space="preserve">Following on from the six pilot studies and validation of the ESMERALD a total of </w:t>
      </w:r>
      <w:r w:rsidR="00D82A35" w:rsidRPr="00C37C3A">
        <w:rPr>
          <w:rFonts w:ascii="Arial" w:eastAsia="Times New Roman" w:hAnsi="Arial" w:cs="Arial"/>
          <w:sz w:val="24"/>
          <w:szCs w:val="24"/>
          <w:lang w:val="en-GB"/>
        </w:rPr>
        <w:t>7</w:t>
      </w:r>
      <w:r w:rsidR="0093437B" w:rsidRPr="00C37C3A">
        <w:rPr>
          <w:rFonts w:ascii="Arial" w:eastAsia="Times New Roman" w:hAnsi="Arial" w:cs="Arial"/>
          <w:sz w:val="24"/>
          <w:szCs w:val="24"/>
          <w:lang w:val="en-GB"/>
        </w:rPr>
        <w:t xml:space="preserve"> (</w:t>
      </w:r>
      <w:r w:rsidR="00D82A35" w:rsidRPr="00C37C3A">
        <w:rPr>
          <w:rFonts w:ascii="Arial" w:eastAsia="Times New Roman" w:hAnsi="Arial" w:cs="Arial"/>
          <w:sz w:val="24"/>
          <w:szCs w:val="24"/>
          <w:lang w:val="en-GB"/>
        </w:rPr>
        <w:t>seven</w:t>
      </w:r>
      <w:r w:rsidR="0093437B" w:rsidRPr="00C37C3A">
        <w:rPr>
          <w:rFonts w:ascii="Arial" w:eastAsia="Times New Roman" w:hAnsi="Arial" w:cs="Arial"/>
          <w:sz w:val="24"/>
          <w:szCs w:val="24"/>
          <w:lang w:val="en-GB"/>
        </w:rPr>
        <w:t xml:space="preserve">) </w:t>
      </w:r>
      <w:r w:rsidRPr="00C37C3A">
        <w:rPr>
          <w:rFonts w:ascii="Arial" w:eastAsia="Times New Roman" w:hAnsi="Arial" w:cs="Arial"/>
          <w:sz w:val="24"/>
          <w:szCs w:val="24"/>
          <w:lang w:val="en-GB"/>
        </w:rPr>
        <w:t>m</w:t>
      </w:r>
      <w:r w:rsidR="00D82A35" w:rsidRPr="00C37C3A">
        <w:rPr>
          <w:rFonts w:ascii="Arial" w:eastAsia="Times New Roman" w:hAnsi="Arial" w:cs="Arial"/>
          <w:sz w:val="24"/>
          <w:szCs w:val="24"/>
          <w:lang w:val="en-GB"/>
        </w:rPr>
        <w:t>ultiplier events</w:t>
      </w:r>
      <w:r w:rsidR="0093437B" w:rsidRPr="00C37C3A">
        <w:rPr>
          <w:rFonts w:ascii="Arial" w:eastAsia="Times New Roman" w:hAnsi="Arial" w:cs="Arial"/>
          <w:sz w:val="24"/>
          <w:szCs w:val="24"/>
          <w:lang w:val="en-GB"/>
        </w:rPr>
        <w:t xml:space="preserve"> </w:t>
      </w:r>
      <w:r w:rsidR="784357F0" w:rsidRPr="00C37C3A">
        <w:rPr>
          <w:rFonts w:ascii="Arial" w:eastAsia="Times New Roman" w:hAnsi="Arial" w:cs="Arial"/>
          <w:sz w:val="24"/>
          <w:szCs w:val="24"/>
          <w:lang w:val="en-GB"/>
        </w:rPr>
        <w:t>were conducted in</w:t>
      </w:r>
      <w:r w:rsidR="008B1667" w:rsidRPr="00C37C3A">
        <w:rPr>
          <w:rFonts w:ascii="Arial" w:eastAsia="Times New Roman" w:hAnsi="Arial" w:cs="Arial"/>
          <w:sz w:val="24"/>
          <w:szCs w:val="24"/>
          <w:lang w:val="en-GB"/>
        </w:rPr>
        <w:t xml:space="preserve"> </w:t>
      </w:r>
      <w:r w:rsidR="784357F0" w:rsidRPr="00C37C3A">
        <w:rPr>
          <w:rFonts w:ascii="Arial" w:eastAsia="Times New Roman" w:hAnsi="Arial" w:cs="Arial"/>
          <w:sz w:val="24"/>
          <w:szCs w:val="24"/>
          <w:lang w:val="en-GB"/>
        </w:rPr>
        <w:t>Poland</w:t>
      </w:r>
      <w:r w:rsidR="008B1667" w:rsidRPr="00C37C3A">
        <w:rPr>
          <w:rFonts w:ascii="Arial" w:eastAsia="Times New Roman" w:hAnsi="Arial" w:cs="Arial"/>
          <w:sz w:val="24"/>
          <w:szCs w:val="24"/>
          <w:lang w:val="en-GB"/>
        </w:rPr>
        <w:t xml:space="preserve"> (two</w:t>
      </w:r>
      <w:r w:rsidRPr="00C37C3A">
        <w:rPr>
          <w:rFonts w:ascii="Arial" w:eastAsia="Times New Roman" w:hAnsi="Arial" w:cs="Arial"/>
          <w:sz w:val="24"/>
          <w:szCs w:val="24"/>
          <w:lang w:val="en-GB"/>
        </w:rPr>
        <w:t xml:space="preserve"> events</w:t>
      </w:r>
      <w:r w:rsidR="008B1667" w:rsidRPr="00C37C3A">
        <w:rPr>
          <w:rFonts w:ascii="Arial" w:eastAsia="Times New Roman" w:hAnsi="Arial" w:cs="Arial"/>
          <w:sz w:val="24"/>
          <w:szCs w:val="24"/>
          <w:lang w:val="en-GB"/>
        </w:rPr>
        <w:t>)</w:t>
      </w:r>
      <w:r w:rsidR="784357F0" w:rsidRPr="00C37C3A">
        <w:rPr>
          <w:rFonts w:ascii="Arial" w:eastAsia="Times New Roman" w:hAnsi="Arial" w:cs="Arial"/>
          <w:sz w:val="24"/>
          <w:szCs w:val="24"/>
          <w:lang w:val="en-GB"/>
        </w:rPr>
        <w:t xml:space="preserve">, Greece, Croatia, Italy, </w:t>
      </w:r>
      <w:r w:rsidR="00D82A35" w:rsidRPr="00C37C3A">
        <w:rPr>
          <w:rFonts w:ascii="Arial" w:eastAsia="Times New Roman" w:hAnsi="Arial" w:cs="Arial"/>
          <w:sz w:val="24"/>
          <w:szCs w:val="24"/>
          <w:lang w:val="en-GB"/>
        </w:rPr>
        <w:t>Belgium, and</w:t>
      </w:r>
      <w:r w:rsidR="784357F0" w:rsidRPr="00C37C3A">
        <w:rPr>
          <w:rFonts w:ascii="Arial" w:eastAsia="Times New Roman" w:hAnsi="Arial" w:cs="Arial"/>
          <w:sz w:val="24"/>
          <w:szCs w:val="24"/>
          <w:lang w:val="en-GB"/>
        </w:rPr>
        <w:t xml:space="preserve"> Spain</w:t>
      </w:r>
      <w:r w:rsidR="00685089" w:rsidRPr="00C37C3A">
        <w:rPr>
          <w:rFonts w:ascii="Arial" w:eastAsia="Times New Roman" w:hAnsi="Arial" w:cs="Arial"/>
          <w:sz w:val="24"/>
          <w:szCs w:val="24"/>
          <w:lang w:val="en-GB"/>
        </w:rPr>
        <w:t xml:space="preserve"> with a</w:t>
      </w:r>
      <w:r w:rsidR="00DC2436" w:rsidRPr="00C37C3A">
        <w:rPr>
          <w:rFonts w:ascii="Arial" w:eastAsia="Times New Roman" w:hAnsi="Arial" w:cs="Arial"/>
          <w:sz w:val="24"/>
          <w:szCs w:val="24"/>
          <w:lang w:val="en-GB"/>
        </w:rPr>
        <w:t xml:space="preserve"> face-to-face </w:t>
      </w:r>
      <w:r w:rsidR="00685089" w:rsidRPr="00C37C3A">
        <w:rPr>
          <w:rFonts w:ascii="Arial" w:eastAsia="Times New Roman" w:hAnsi="Arial" w:cs="Arial"/>
          <w:sz w:val="24"/>
          <w:szCs w:val="24"/>
          <w:lang w:val="en-GB"/>
        </w:rPr>
        <w:t>audience of 2</w:t>
      </w:r>
      <w:r w:rsidR="00A41B4E">
        <w:rPr>
          <w:rFonts w:ascii="Arial" w:eastAsia="Times New Roman" w:hAnsi="Arial" w:cs="Arial"/>
          <w:sz w:val="24"/>
          <w:szCs w:val="24"/>
          <w:lang w:val="en-GB"/>
        </w:rPr>
        <w:t>42</w:t>
      </w:r>
      <w:r w:rsidR="00DC2436" w:rsidRPr="00C37C3A">
        <w:rPr>
          <w:rFonts w:ascii="Arial" w:eastAsia="Times New Roman" w:hAnsi="Arial" w:cs="Arial"/>
          <w:sz w:val="24"/>
          <w:szCs w:val="24"/>
          <w:lang w:val="en-GB"/>
        </w:rPr>
        <w:t xml:space="preserve"> and an additional 110 online 3</w:t>
      </w:r>
      <w:r w:rsidR="00A41B4E">
        <w:rPr>
          <w:rFonts w:ascii="Arial" w:eastAsia="Times New Roman" w:hAnsi="Arial" w:cs="Arial"/>
          <w:sz w:val="24"/>
          <w:szCs w:val="24"/>
          <w:lang w:val="en-GB"/>
        </w:rPr>
        <w:t>52</w:t>
      </w:r>
      <w:r w:rsidR="00DC2436" w:rsidRPr="00C37C3A">
        <w:rPr>
          <w:rFonts w:ascii="Arial" w:eastAsia="Times New Roman" w:hAnsi="Arial" w:cs="Arial"/>
          <w:sz w:val="24"/>
          <w:szCs w:val="24"/>
          <w:lang w:val="en-GB"/>
        </w:rPr>
        <w:t xml:space="preserve"> total.  </w:t>
      </w:r>
      <w:r w:rsidR="00B46AE4" w:rsidRPr="00C37C3A">
        <w:rPr>
          <w:rFonts w:ascii="Arial" w:eastAsia="Times New Roman" w:hAnsi="Arial" w:cs="Arial"/>
          <w:sz w:val="24"/>
          <w:szCs w:val="24"/>
          <w:lang w:val="en-GB"/>
        </w:rPr>
        <w:t xml:space="preserve">The key </w:t>
      </w:r>
      <w:r w:rsidR="00DC2436" w:rsidRPr="00C37C3A">
        <w:rPr>
          <w:rFonts w:ascii="Arial" w:eastAsia="Times New Roman" w:hAnsi="Arial" w:cs="Arial"/>
          <w:sz w:val="24"/>
          <w:szCs w:val="24"/>
          <w:lang w:val="en-GB"/>
        </w:rPr>
        <w:t xml:space="preserve">summary </w:t>
      </w:r>
      <w:r w:rsidR="00B46AE4" w:rsidRPr="00C37C3A">
        <w:rPr>
          <w:rFonts w:ascii="Arial" w:eastAsia="Times New Roman" w:hAnsi="Arial" w:cs="Arial"/>
          <w:sz w:val="24"/>
          <w:szCs w:val="24"/>
          <w:lang w:val="en-GB"/>
        </w:rPr>
        <w:t xml:space="preserve">information related to these events </w:t>
      </w:r>
      <w:r w:rsidR="00685089" w:rsidRPr="00C37C3A">
        <w:rPr>
          <w:rFonts w:ascii="Arial" w:eastAsia="Times New Roman" w:hAnsi="Arial" w:cs="Arial"/>
          <w:sz w:val="24"/>
          <w:szCs w:val="24"/>
          <w:lang w:val="en-GB"/>
        </w:rPr>
        <w:t xml:space="preserve">(partner, number of attendees, and background of attendees) </w:t>
      </w:r>
      <w:r w:rsidR="00B46AE4" w:rsidRPr="00C37C3A">
        <w:rPr>
          <w:rFonts w:ascii="Arial" w:eastAsia="Times New Roman" w:hAnsi="Arial" w:cs="Arial"/>
          <w:sz w:val="24"/>
          <w:szCs w:val="24"/>
          <w:lang w:val="en-GB"/>
        </w:rPr>
        <w:t>is summarised in Table 1.</w:t>
      </w:r>
    </w:p>
    <w:p w14:paraId="7308DD61" w14:textId="77777777" w:rsidR="00685089" w:rsidRPr="00C37C3A" w:rsidRDefault="00685089" w:rsidP="784357F0">
      <w:pPr>
        <w:spacing w:after="0" w:line="480" w:lineRule="auto"/>
        <w:rPr>
          <w:rFonts w:ascii="Arial" w:eastAsia="Times New Roman" w:hAnsi="Arial" w:cs="Arial"/>
          <w:sz w:val="24"/>
          <w:szCs w:val="24"/>
          <w:lang w:val="en-GB"/>
        </w:rPr>
      </w:pPr>
    </w:p>
    <w:p w14:paraId="7A4A7BA0" w14:textId="7C7CCE2D" w:rsidR="00685089" w:rsidRPr="00C37C3A" w:rsidRDefault="00685089" w:rsidP="00685089">
      <w:pPr>
        <w:keepNext/>
        <w:keepLines/>
        <w:spacing w:after="0" w:line="480" w:lineRule="auto"/>
        <w:jc w:val="center"/>
        <w:rPr>
          <w:rFonts w:ascii="Arial" w:eastAsia="Times New Roman" w:hAnsi="Arial" w:cs="Arial"/>
          <w:b/>
          <w:sz w:val="24"/>
          <w:szCs w:val="24"/>
          <w:lang w:val="en-GB"/>
        </w:rPr>
      </w:pPr>
      <w:r w:rsidRPr="00C37C3A">
        <w:rPr>
          <w:rFonts w:ascii="Arial" w:eastAsia="Times New Roman" w:hAnsi="Arial" w:cs="Arial"/>
          <w:b/>
          <w:sz w:val="24"/>
          <w:szCs w:val="24"/>
          <w:lang w:val="en-GB"/>
        </w:rPr>
        <w:lastRenderedPageBreak/>
        <w:t>Table 1: Overview of Multiplier Events</w:t>
      </w:r>
    </w:p>
    <w:tbl>
      <w:tblPr>
        <w:tblStyle w:val="Tablaconcuadrcula"/>
        <w:tblW w:w="9351" w:type="dxa"/>
        <w:tblLook w:val="04A0" w:firstRow="1" w:lastRow="0" w:firstColumn="1" w:lastColumn="0" w:noHBand="0" w:noVBand="1"/>
      </w:tblPr>
      <w:tblGrid>
        <w:gridCol w:w="1177"/>
        <w:gridCol w:w="1617"/>
        <w:gridCol w:w="6557"/>
      </w:tblGrid>
      <w:tr w:rsidR="00D27EB9" w:rsidRPr="00C37C3A" w14:paraId="040A3DFE" w14:textId="77777777" w:rsidTr="0052596F">
        <w:tc>
          <w:tcPr>
            <w:tcW w:w="1177" w:type="dxa"/>
          </w:tcPr>
          <w:p w14:paraId="2099DD06" w14:textId="096DAFD7" w:rsidR="00D27EB9" w:rsidRPr="00C37C3A" w:rsidRDefault="00D27EB9" w:rsidP="00685089">
            <w:pPr>
              <w:keepNext/>
              <w:keepLines/>
              <w:rPr>
                <w:rFonts w:ascii="Arial" w:eastAsia="Times New Roman" w:hAnsi="Arial" w:cs="Arial"/>
                <w:b/>
                <w:sz w:val="24"/>
                <w:szCs w:val="24"/>
                <w:lang w:val="en-GB"/>
              </w:rPr>
            </w:pPr>
            <w:r w:rsidRPr="00C37C3A">
              <w:rPr>
                <w:rFonts w:ascii="Arial" w:eastAsia="Times New Roman" w:hAnsi="Arial" w:cs="Arial"/>
                <w:b/>
                <w:sz w:val="24"/>
                <w:szCs w:val="24"/>
                <w:lang w:val="en-GB"/>
              </w:rPr>
              <w:t>Partner</w:t>
            </w:r>
          </w:p>
        </w:tc>
        <w:tc>
          <w:tcPr>
            <w:tcW w:w="1617" w:type="dxa"/>
          </w:tcPr>
          <w:p w14:paraId="735069D1" w14:textId="77777777" w:rsidR="00D27EB9" w:rsidRPr="00C37C3A" w:rsidRDefault="00D27EB9" w:rsidP="00685089">
            <w:pPr>
              <w:keepNext/>
              <w:keepLines/>
              <w:rPr>
                <w:rFonts w:ascii="Arial" w:eastAsia="Times New Roman" w:hAnsi="Arial" w:cs="Arial"/>
                <w:b/>
                <w:sz w:val="24"/>
                <w:szCs w:val="24"/>
                <w:lang w:val="en-GB"/>
              </w:rPr>
            </w:pPr>
            <w:r w:rsidRPr="00C37C3A">
              <w:rPr>
                <w:rFonts w:ascii="Arial" w:eastAsia="Times New Roman" w:hAnsi="Arial" w:cs="Arial"/>
                <w:b/>
                <w:sz w:val="24"/>
                <w:szCs w:val="24"/>
                <w:lang w:val="en-GB"/>
              </w:rPr>
              <w:t xml:space="preserve">Number of </w:t>
            </w:r>
          </w:p>
          <w:p w14:paraId="49C0F05E" w14:textId="1AD187B8" w:rsidR="00D27EB9" w:rsidRPr="00C37C3A" w:rsidRDefault="00D27EB9" w:rsidP="00685089">
            <w:pPr>
              <w:keepNext/>
              <w:keepLines/>
              <w:rPr>
                <w:rFonts w:ascii="Arial" w:eastAsia="Times New Roman" w:hAnsi="Arial" w:cs="Arial"/>
                <w:b/>
                <w:sz w:val="24"/>
                <w:szCs w:val="24"/>
                <w:lang w:val="en-GB"/>
              </w:rPr>
            </w:pPr>
            <w:r w:rsidRPr="00C37C3A">
              <w:rPr>
                <w:rFonts w:ascii="Arial" w:eastAsia="Times New Roman" w:hAnsi="Arial" w:cs="Arial"/>
                <w:b/>
                <w:sz w:val="24"/>
                <w:szCs w:val="24"/>
                <w:lang w:val="en-GB"/>
              </w:rPr>
              <w:t>Attendees</w:t>
            </w:r>
          </w:p>
        </w:tc>
        <w:tc>
          <w:tcPr>
            <w:tcW w:w="6557" w:type="dxa"/>
          </w:tcPr>
          <w:p w14:paraId="5D4A3CC5" w14:textId="4C2BD57E" w:rsidR="00D27EB9" w:rsidRPr="00C37C3A" w:rsidRDefault="00D27EB9" w:rsidP="00685089">
            <w:pPr>
              <w:keepNext/>
              <w:keepLines/>
              <w:rPr>
                <w:rFonts w:ascii="Arial" w:eastAsia="Times New Roman" w:hAnsi="Arial" w:cs="Arial"/>
                <w:b/>
                <w:sz w:val="24"/>
                <w:szCs w:val="24"/>
                <w:lang w:val="en-GB"/>
              </w:rPr>
            </w:pPr>
            <w:r w:rsidRPr="00C37C3A">
              <w:rPr>
                <w:rFonts w:ascii="Arial" w:eastAsia="Times New Roman" w:hAnsi="Arial" w:cs="Arial"/>
                <w:b/>
                <w:sz w:val="24"/>
                <w:szCs w:val="24"/>
                <w:lang w:val="en-GB"/>
              </w:rPr>
              <w:t>Overview of attendees</w:t>
            </w:r>
          </w:p>
        </w:tc>
      </w:tr>
      <w:tr w:rsidR="00D27EB9" w:rsidRPr="00C37C3A" w14:paraId="1E675516" w14:textId="77777777" w:rsidTr="0052596F">
        <w:tc>
          <w:tcPr>
            <w:tcW w:w="1177" w:type="dxa"/>
          </w:tcPr>
          <w:p w14:paraId="17F8E662" w14:textId="48EF6E49"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IHF</w:t>
            </w:r>
          </w:p>
        </w:tc>
        <w:tc>
          <w:tcPr>
            <w:tcW w:w="1617" w:type="dxa"/>
          </w:tcPr>
          <w:p w14:paraId="42AAFE6A" w14:textId="66A31E62"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10</w:t>
            </w:r>
          </w:p>
        </w:tc>
        <w:tc>
          <w:tcPr>
            <w:tcW w:w="6557" w:type="dxa"/>
          </w:tcPr>
          <w:p w14:paraId="50E93A1D" w14:textId="0DCE95A5"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Entrepreneurs; professionals; students</w:t>
            </w:r>
          </w:p>
        </w:tc>
      </w:tr>
      <w:tr w:rsidR="00D27EB9" w:rsidRPr="00C37C3A" w14:paraId="43810A04" w14:textId="77777777" w:rsidTr="0052596F">
        <w:tc>
          <w:tcPr>
            <w:tcW w:w="1177" w:type="dxa"/>
          </w:tcPr>
          <w:p w14:paraId="7D37EBB4" w14:textId="47ECE9C6"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IDP</w:t>
            </w:r>
          </w:p>
        </w:tc>
        <w:tc>
          <w:tcPr>
            <w:tcW w:w="1617" w:type="dxa"/>
          </w:tcPr>
          <w:p w14:paraId="655A59DD" w14:textId="7A7101B8" w:rsidR="00D27EB9" w:rsidRPr="00C37C3A" w:rsidRDefault="0052596F" w:rsidP="00685089">
            <w:pPr>
              <w:keepNext/>
              <w:keepLines/>
              <w:rPr>
                <w:rFonts w:ascii="Arial" w:eastAsia="Times New Roman" w:hAnsi="Arial" w:cs="Arial"/>
                <w:sz w:val="24"/>
                <w:szCs w:val="24"/>
                <w:lang w:val="en-GB"/>
              </w:rPr>
            </w:pPr>
            <w:r>
              <w:rPr>
                <w:rFonts w:ascii="Arial" w:eastAsia="Times New Roman" w:hAnsi="Arial" w:cs="Arial"/>
                <w:sz w:val="24"/>
                <w:szCs w:val="24"/>
                <w:lang w:val="en-GB"/>
              </w:rPr>
              <w:t>33</w:t>
            </w:r>
          </w:p>
        </w:tc>
        <w:tc>
          <w:tcPr>
            <w:tcW w:w="6557" w:type="dxa"/>
          </w:tcPr>
          <w:p w14:paraId="01415C5D" w14:textId="15BABA8F" w:rsidR="00D27EB9" w:rsidRPr="00C37C3A" w:rsidRDefault="00D27EB9" w:rsidP="0052596F">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 xml:space="preserve">VET Students; young </w:t>
            </w:r>
            <w:r w:rsidR="0052596F">
              <w:rPr>
                <w:rFonts w:ascii="Arial" w:eastAsia="Times New Roman" w:hAnsi="Arial" w:cs="Arial"/>
                <w:sz w:val="24"/>
                <w:szCs w:val="24"/>
                <w:lang w:val="en-GB"/>
              </w:rPr>
              <w:t>entrepreneurs</w:t>
            </w:r>
          </w:p>
        </w:tc>
      </w:tr>
      <w:tr w:rsidR="00D27EB9" w:rsidRPr="00C37C3A" w14:paraId="323BED9B" w14:textId="77777777" w:rsidTr="0052596F">
        <w:tc>
          <w:tcPr>
            <w:tcW w:w="1177" w:type="dxa"/>
          </w:tcPr>
          <w:p w14:paraId="486A1811" w14:textId="43094EBB"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SEERC</w:t>
            </w:r>
          </w:p>
        </w:tc>
        <w:tc>
          <w:tcPr>
            <w:tcW w:w="1617" w:type="dxa"/>
          </w:tcPr>
          <w:p w14:paraId="02E93401" w14:textId="3B38A5C9" w:rsidR="00685089" w:rsidRPr="00C37C3A" w:rsidRDefault="003209BD" w:rsidP="00685089">
            <w:pPr>
              <w:keepNext/>
              <w:keepLines/>
              <w:rPr>
                <w:rFonts w:ascii="Arial" w:eastAsia="Times New Roman" w:hAnsi="Arial" w:cs="Arial"/>
                <w:sz w:val="24"/>
                <w:szCs w:val="24"/>
                <w:lang w:val="en-GB"/>
              </w:rPr>
            </w:pPr>
            <w:r>
              <w:rPr>
                <w:rFonts w:ascii="Arial" w:eastAsia="Times New Roman" w:hAnsi="Arial" w:cs="Arial"/>
                <w:sz w:val="24"/>
                <w:szCs w:val="24"/>
                <w:lang w:val="en-GB"/>
              </w:rPr>
              <w:t>30</w:t>
            </w:r>
            <w:r w:rsidR="00B629A1" w:rsidRPr="00C37C3A">
              <w:rPr>
                <w:rFonts w:ascii="Arial" w:eastAsia="Times New Roman" w:hAnsi="Arial" w:cs="Arial"/>
                <w:sz w:val="24"/>
                <w:szCs w:val="24"/>
                <w:lang w:val="en-GB"/>
              </w:rPr>
              <w:t xml:space="preserve"> F2F</w:t>
            </w:r>
          </w:p>
          <w:p w14:paraId="292A1699" w14:textId="50772482" w:rsidR="00D27EB9" w:rsidRPr="00C37C3A" w:rsidRDefault="00B629A1" w:rsidP="00B629A1">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110 online / streamed</w:t>
            </w:r>
          </w:p>
        </w:tc>
        <w:tc>
          <w:tcPr>
            <w:tcW w:w="6557" w:type="dxa"/>
          </w:tcPr>
          <w:p w14:paraId="7E260061" w14:textId="4B3E73EA"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SME owners; professionals</w:t>
            </w:r>
            <w:r w:rsidR="00685089" w:rsidRPr="00C37C3A">
              <w:rPr>
                <w:rFonts w:ascii="Arial" w:eastAsia="Times New Roman" w:hAnsi="Arial" w:cs="Arial"/>
                <w:sz w:val="24"/>
                <w:szCs w:val="24"/>
                <w:lang w:val="en-GB"/>
              </w:rPr>
              <w:t xml:space="preserve"> (plus online streamed views of </w:t>
            </w:r>
            <w:r w:rsidR="00B629A1" w:rsidRPr="00C37C3A">
              <w:rPr>
                <w:rFonts w:ascii="Arial" w:eastAsia="Times New Roman" w:hAnsi="Arial" w:cs="Arial"/>
                <w:sz w:val="24"/>
                <w:szCs w:val="24"/>
                <w:lang w:val="en-GB"/>
              </w:rPr>
              <w:t>1</w:t>
            </w:r>
            <w:r w:rsidR="0052596F">
              <w:rPr>
                <w:rFonts w:ascii="Arial" w:eastAsia="Times New Roman" w:hAnsi="Arial" w:cs="Arial"/>
                <w:sz w:val="24"/>
                <w:szCs w:val="24"/>
                <w:lang w:val="en-GB"/>
              </w:rPr>
              <w:t>40 total</w:t>
            </w:r>
            <w:r w:rsidR="00685089" w:rsidRPr="00C37C3A">
              <w:rPr>
                <w:rFonts w:ascii="Arial" w:eastAsia="Times New Roman" w:hAnsi="Arial" w:cs="Arial"/>
                <w:sz w:val="24"/>
                <w:szCs w:val="24"/>
                <w:lang w:val="en-GB"/>
              </w:rPr>
              <w:t>)</w:t>
            </w:r>
          </w:p>
          <w:p w14:paraId="13D01ED8" w14:textId="409FC09F" w:rsidR="00D27EB9" w:rsidRPr="00C37C3A" w:rsidRDefault="0052596F" w:rsidP="0052596F">
            <w:pPr>
              <w:keepNext/>
              <w:keepLines/>
              <w:rPr>
                <w:rFonts w:ascii="Arial" w:eastAsia="Times New Roman" w:hAnsi="Arial" w:cs="Arial"/>
                <w:sz w:val="16"/>
                <w:szCs w:val="16"/>
                <w:lang w:val="en-GB"/>
              </w:rPr>
            </w:pPr>
            <w:r>
              <w:rPr>
                <w:rFonts w:ascii="Arial" w:eastAsia="Times New Roman" w:hAnsi="Arial" w:cs="Arial"/>
                <w:sz w:val="16"/>
                <w:szCs w:val="16"/>
                <w:lang w:val="en-GB"/>
              </w:rPr>
              <w:t xml:space="preserve">Secondary, ad hoc </w:t>
            </w:r>
            <w:r w:rsidR="00B629A1" w:rsidRPr="00C37C3A">
              <w:rPr>
                <w:rFonts w:ascii="Arial" w:eastAsia="Times New Roman" w:hAnsi="Arial" w:cs="Arial"/>
                <w:sz w:val="16"/>
                <w:szCs w:val="16"/>
                <w:lang w:val="en-GB"/>
              </w:rPr>
              <w:t xml:space="preserve">multiplier event: 83 </w:t>
            </w:r>
            <w:r w:rsidR="000D4119" w:rsidRPr="00C37C3A">
              <w:rPr>
                <w:rFonts w:ascii="Arial" w:eastAsia="Times New Roman" w:hAnsi="Arial" w:cs="Arial"/>
                <w:sz w:val="16"/>
                <w:szCs w:val="16"/>
                <w:lang w:val="en-GB"/>
              </w:rPr>
              <w:t>Business owners and managers; professionals</w:t>
            </w:r>
            <w:r w:rsidR="00D27EB9" w:rsidRPr="00C37C3A">
              <w:rPr>
                <w:rFonts w:ascii="Arial" w:eastAsia="Times New Roman" w:hAnsi="Arial" w:cs="Arial"/>
                <w:sz w:val="16"/>
                <w:szCs w:val="16"/>
                <w:lang w:val="en-GB"/>
              </w:rPr>
              <w:t xml:space="preserve"> </w:t>
            </w:r>
          </w:p>
        </w:tc>
      </w:tr>
      <w:tr w:rsidR="00D27EB9" w:rsidRPr="00C37C3A" w14:paraId="5A5226F4" w14:textId="77777777" w:rsidTr="0052596F">
        <w:tc>
          <w:tcPr>
            <w:tcW w:w="1177" w:type="dxa"/>
          </w:tcPr>
          <w:p w14:paraId="4017226F" w14:textId="0AA89E5C"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UEK</w:t>
            </w:r>
          </w:p>
        </w:tc>
        <w:tc>
          <w:tcPr>
            <w:tcW w:w="1617" w:type="dxa"/>
          </w:tcPr>
          <w:p w14:paraId="5290CEF8" w14:textId="7DD362D5"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70</w:t>
            </w:r>
          </w:p>
        </w:tc>
        <w:tc>
          <w:tcPr>
            <w:tcW w:w="6557" w:type="dxa"/>
          </w:tcPr>
          <w:p w14:paraId="58980058" w14:textId="1A59EDDE"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SME owners and managers; students</w:t>
            </w:r>
          </w:p>
        </w:tc>
      </w:tr>
      <w:tr w:rsidR="00D27EB9" w:rsidRPr="00C37C3A" w14:paraId="7798B83E" w14:textId="77777777" w:rsidTr="0052596F">
        <w:tc>
          <w:tcPr>
            <w:tcW w:w="1177" w:type="dxa"/>
          </w:tcPr>
          <w:p w14:paraId="1CAD4991" w14:textId="19D8B36A"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UNIDU</w:t>
            </w:r>
          </w:p>
        </w:tc>
        <w:tc>
          <w:tcPr>
            <w:tcW w:w="1617" w:type="dxa"/>
          </w:tcPr>
          <w:p w14:paraId="3EEBFADF" w14:textId="35F20CBF"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22</w:t>
            </w:r>
          </w:p>
        </w:tc>
        <w:tc>
          <w:tcPr>
            <w:tcW w:w="6557" w:type="dxa"/>
          </w:tcPr>
          <w:p w14:paraId="7B07DC3B" w14:textId="7EB97D60"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SME owners and managers</w:t>
            </w:r>
          </w:p>
        </w:tc>
      </w:tr>
      <w:tr w:rsidR="00D27EB9" w:rsidRPr="00C37C3A" w14:paraId="2E7434B3" w14:textId="77777777" w:rsidTr="0052596F">
        <w:tc>
          <w:tcPr>
            <w:tcW w:w="1177" w:type="dxa"/>
          </w:tcPr>
          <w:p w14:paraId="38E1299F" w14:textId="29FF332C"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IWS</w:t>
            </w:r>
          </w:p>
        </w:tc>
        <w:tc>
          <w:tcPr>
            <w:tcW w:w="1617" w:type="dxa"/>
          </w:tcPr>
          <w:p w14:paraId="31067F6C" w14:textId="3A027D2E"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47</w:t>
            </w:r>
          </w:p>
        </w:tc>
        <w:tc>
          <w:tcPr>
            <w:tcW w:w="6557" w:type="dxa"/>
          </w:tcPr>
          <w:p w14:paraId="4AB575C7" w14:textId="53CE0BCF"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VET students; entrepreneurs to be; job seekers</w:t>
            </w:r>
          </w:p>
        </w:tc>
      </w:tr>
      <w:tr w:rsidR="00D27EB9" w:rsidRPr="00C37C3A" w14:paraId="0F85FAE8" w14:textId="77777777" w:rsidTr="0052596F">
        <w:tc>
          <w:tcPr>
            <w:tcW w:w="1177" w:type="dxa"/>
          </w:tcPr>
          <w:p w14:paraId="3B1695F6" w14:textId="57404EAD" w:rsidR="00D27EB9" w:rsidRPr="00C37C3A" w:rsidRDefault="00D27EB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MCF</w:t>
            </w:r>
          </w:p>
        </w:tc>
        <w:tc>
          <w:tcPr>
            <w:tcW w:w="1617" w:type="dxa"/>
          </w:tcPr>
          <w:p w14:paraId="6C83DD86" w14:textId="1FAA1887" w:rsidR="00D27EB9" w:rsidRPr="00C37C3A" w:rsidRDefault="000D411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30</w:t>
            </w:r>
          </w:p>
        </w:tc>
        <w:tc>
          <w:tcPr>
            <w:tcW w:w="6557" w:type="dxa"/>
          </w:tcPr>
          <w:p w14:paraId="4E0ACDCC" w14:textId="27476EF5" w:rsidR="00D27EB9" w:rsidRPr="00C37C3A" w:rsidRDefault="00685089" w:rsidP="00685089">
            <w:pPr>
              <w:keepNext/>
              <w:keepLines/>
              <w:rPr>
                <w:rFonts w:ascii="Arial" w:eastAsia="Times New Roman" w:hAnsi="Arial" w:cs="Arial"/>
                <w:sz w:val="24"/>
                <w:szCs w:val="24"/>
                <w:lang w:val="en-GB"/>
              </w:rPr>
            </w:pPr>
            <w:r w:rsidRPr="00C37C3A">
              <w:rPr>
                <w:rFonts w:ascii="Arial" w:eastAsia="Times New Roman" w:hAnsi="Arial" w:cs="Arial"/>
                <w:sz w:val="24"/>
                <w:szCs w:val="24"/>
                <w:lang w:val="en-GB"/>
              </w:rPr>
              <w:t>SMEs owners; NGOs; entrepreneurs to be</w:t>
            </w:r>
          </w:p>
        </w:tc>
      </w:tr>
      <w:tr w:rsidR="00D27EB9" w:rsidRPr="00C37C3A" w14:paraId="52327B48" w14:textId="77777777" w:rsidTr="0052596F">
        <w:tc>
          <w:tcPr>
            <w:tcW w:w="1177" w:type="dxa"/>
          </w:tcPr>
          <w:p w14:paraId="314E4395" w14:textId="2FB05DCC" w:rsidR="00D27EB9" w:rsidRPr="00C37C3A" w:rsidRDefault="00D27EB9" w:rsidP="00685089">
            <w:pPr>
              <w:keepNext/>
              <w:keepLines/>
              <w:rPr>
                <w:rFonts w:ascii="Arial" w:eastAsia="Times New Roman" w:hAnsi="Arial" w:cs="Arial"/>
                <w:b/>
                <w:sz w:val="24"/>
                <w:szCs w:val="24"/>
                <w:lang w:val="en-GB"/>
              </w:rPr>
            </w:pPr>
            <w:r w:rsidRPr="00C37C3A">
              <w:rPr>
                <w:rFonts w:ascii="Arial" w:eastAsia="Times New Roman" w:hAnsi="Arial" w:cs="Arial"/>
                <w:b/>
                <w:sz w:val="24"/>
                <w:szCs w:val="24"/>
                <w:lang w:val="en-GB"/>
              </w:rPr>
              <w:t>Total</w:t>
            </w:r>
          </w:p>
        </w:tc>
        <w:tc>
          <w:tcPr>
            <w:tcW w:w="1617" w:type="dxa"/>
          </w:tcPr>
          <w:p w14:paraId="5BA9B9A5" w14:textId="6F6ECED9" w:rsidR="00DC2436" w:rsidRPr="00C37C3A" w:rsidRDefault="0052596F" w:rsidP="00685089">
            <w:pPr>
              <w:keepNext/>
              <w:keepLines/>
              <w:jc w:val="right"/>
              <w:rPr>
                <w:rFonts w:ascii="Arial" w:eastAsia="Times New Roman" w:hAnsi="Arial" w:cs="Arial"/>
                <w:b/>
                <w:sz w:val="24"/>
                <w:szCs w:val="24"/>
                <w:lang w:val="en-GB"/>
              </w:rPr>
            </w:pPr>
            <w:r>
              <w:rPr>
                <w:rFonts w:ascii="Arial" w:eastAsia="Times New Roman" w:hAnsi="Arial" w:cs="Arial"/>
                <w:b/>
                <w:sz w:val="24"/>
                <w:szCs w:val="24"/>
                <w:lang w:val="en-GB"/>
              </w:rPr>
              <w:t>242</w:t>
            </w:r>
            <w:r w:rsidR="00DC2436" w:rsidRPr="00C37C3A">
              <w:rPr>
                <w:rFonts w:ascii="Arial" w:eastAsia="Times New Roman" w:hAnsi="Arial" w:cs="Arial"/>
                <w:b/>
                <w:sz w:val="24"/>
                <w:szCs w:val="24"/>
                <w:lang w:val="en-GB"/>
              </w:rPr>
              <w:t xml:space="preserve"> F2F</w:t>
            </w:r>
          </w:p>
          <w:p w14:paraId="22838AAA" w14:textId="12866910" w:rsidR="00D27EB9" w:rsidRPr="00C37C3A" w:rsidRDefault="00DC2436" w:rsidP="00DC2436">
            <w:pPr>
              <w:keepNext/>
              <w:keepLines/>
              <w:jc w:val="right"/>
              <w:rPr>
                <w:rFonts w:ascii="Arial" w:eastAsia="Times New Roman" w:hAnsi="Arial" w:cs="Arial"/>
                <w:b/>
                <w:sz w:val="24"/>
                <w:szCs w:val="24"/>
                <w:lang w:val="en-GB"/>
              </w:rPr>
            </w:pPr>
            <w:r w:rsidRPr="00C37C3A">
              <w:rPr>
                <w:rFonts w:ascii="Arial" w:eastAsia="Times New Roman" w:hAnsi="Arial" w:cs="Arial"/>
                <w:b/>
                <w:sz w:val="24"/>
                <w:szCs w:val="24"/>
                <w:lang w:val="en-GB"/>
              </w:rPr>
              <w:t>110 online</w:t>
            </w:r>
          </w:p>
        </w:tc>
        <w:tc>
          <w:tcPr>
            <w:tcW w:w="6557" w:type="dxa"/>
          </w:tcPr>
          <w:p w14:paraId="2B6B65F0" w14:textId="77777777" w:rsidR="00D27EB9" w:rsidRPr="00C37C3A" w:rsidRDefault="00D27EB9" w:rsidP="00685089">
            <w:pPr>
              <w:keepNext/>
              <w:keepLines/>
              <w:rPr>
                <w:rFonts w:ascii="Arial" w:eastAsia="Times New Roman" w:hAnsi="Arial" w:cs="Arial"/>
                <w:b/>
                <w:sz w:val="24"/>
                <w:szCs w:val="24"/>
                <w:lang w:val="en-GB"/>
              </w:rPr>
            </w:pPr>
          </w:p>
        </w:tc>
      </w:tr>
    </w:tbl>
    <w:p w14:paraId="4C893F13" w14:textId="16C7F8F3" w:rsidR="00B46AE4" w:rsidRPr="00C37C3A" w:rsidRDefault="00B46AE4" w:rsidP="00685089">
      <w:pPr>
        <w:keepNext/>
        <w:keepLines/>
        <w:spacing w:after="0" w:line="480" w:lineRule="auto"/>
        <w:rPr>
          <w:rFonts w:ascii="Arial" w:eastAsia="Times New Roman" w:hAnsi="Arial" w:cs="Arial"/>
          <w:sz w:val="24"/>
          <w:szCs w:val="24"/>
          <w:lang w:val="en-GB"/>
        </w:rPr>
      </w:pPr>
    </w:p>
    <w:p w14:paraId="10A63C5A" w14:textId="743912F6" w:rsidR="00DC2436" w:rsidRPr="00C37C3A" w:rsidRDefault="00D1652F" w:rsidP="00685089">
      <w:pPr>
        <w:keepNext/>
        <w:keepLines/>
        <w:spacing w:after="0" w:line="480" w:lineRule="auto"/>
        <w:rPr>
          <w:rFonts w:ascii="Arial" w:eastAsia="Times New Roman" w:hAnsi="Arial" w:cs="Arial"/>
          <w:sz w:val="24"/>
          <w:szCs w:val="24"/>
          <w:lang w:val="en-GB"/>
        </w:rPr>
      </w:pPr>
      <w:r w:rsidRPr="00C37C3A">
        <w:rPr>
          <w:rFonts w:ascii="Arial" w:eastAsia="Times New Roman" w:hAnsi="Arial" w:cs="Arial"/>
          <w:sz w:val="24"/>
          <w:szCs w:val="24"/>
          <w:lang w:val="en-GB"/>
        </w:rPr>
        <w:t xml:space="preserve">Each partner was directly responsible for promoting their individual events and ensuring coverage of applicable stakeholder groups.  </w:t>
      </w:r>
      <w:r w:rsidR="00DC2436" w:rsidRPr="00C37C3A">
        <w:rPr>
          <w:rFonts w:ascii="Arial" w:eastAsia="Times New Roman" w:hAnsi="Arial" w:cs="Arial"/>
          <w:sz w:val="24"/>
          <w:szCs w:val="24"/>
          <w:lang w:val="en-GB"/>
        </w:rPr>
        <w:t xml:space="preserve">As can be deducted from Table 1, </w:t>
      </w:r>
      <w:r w:rsidRPr="00C37C3A">
        <w:rPr>
          <w:rFonts w:ascii="Arial" w:eastAsia="Times New Roman" w:hAnsi="Arial" w:cs="Arial"/>
          <w:sz w:val="24"/>
          <w:szCs w:val="24"/>
          <w:lang w:val="en-GB"/>
        </w:rPr>
        <w:t xml:space="preserve">the consortia managed to attract attendees representing </w:t>
      </w:r>
      <w:r w:rsidR="00DC2436" w:rsidRPr="00C37C3A">
        <w:rPr>
          <w:rFonts w:ascii="Arial" w:eastAsia="Times New Roman" w:hAnsi="Arial" w:cs="Arial"/>
          <w:sz w:val="24"/>
          <w:szCs w:val="24"/>
          <w:lang w:val="en-GB"/>
        </w:rPr>
        <w:t xml:space="preserve">each of the key </w:t>
      </w:r>
      <w:r w:rsidR="009F5399" w:rsidRPr="00C37C3A">
        <w:rPr>
          <w:rFonts w:ascii="Arial" w:eastAsia="Times New Roman" w:hAnsi="Arial" w:cs="Arial"/>
          <w:sz w:val="24"/>
          <w:szCs w:val="24"/>
          <w:lang w:val="en-GB"/>
        </w:rPr>
        <w:t>ESMERALD stakeholder groups</w:t>
      </w:r>
      <w:r w:rsidRPr="00C37C3A">
        <w:rPr>
          <w:rFonts w:ascii="Arial" w:eastAsia="Times New Roman" w:hAnsi="Arial" w:cs="Arial"/>
          <w:sz w:val="24"/>
          <w:szCs w:val="24"/>
          <w:lang w:val="en-GB"/>
        </w:rPr>
        <w:t xml:space="preserve"> thus ensuring a balance representation of the final training outputs</w:t>
      </w:r>
      <w:r w:rsidR="009F5399" w:rsidRPr="00C37C3A">
        <w:rPr>
          <w:rFonts w:ascii="Arial" w:eastAsia="Times New Roman" w:hAnsi="Arial" w:cs="Arial"/>
          <w:sz w:val="24"/>
          <w:szCs w:val="24"/>
          <w:lang w:val="en-GB"/>
        </w:rPr>
        <w:t xml:space="preserve">.  </w:t>
      </w:r>
    </w:p>
    <w:p w14:paraId="106254F8" w14:textId="77777777" w:rsidR="00DC2436" w:rsidRPr="00C37C3A" w:rsidRDefault="00DC2436" w:rsidP="00685089">
      <w:pPr>
        <w:keepNext/>
        <w:keepLines/>
        <w:spacing w:after="0" w:line="480" w:lineRule="auto"/>
        <w:rPr>
          <w:rFonts w:ascii="Arial" w:eastAsia="Times New Roman" w:hAnsi="Arial" w:cs="Arial"/>
          <w:sz w:val="24"/>
          <w:szCs w:val="24"/>
          <w:lang w:val="en-GB"/>
        </w:rPr>
      </w:pPr>
    </w:p>
    <w:p w14:paraId="7C52C5BF" w14:textId="7BB20830" w:rsidR="00C37C3A" w:rsidRDefault="000A0830" w:rsidP="784357F0">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 xml:space="preserve">From both the formal and the informal feedback from attendees the following was </w:t>
      </w:r>
      <w:r w:rsidR="00D460CE">
        <w:rPr>
          <w:rFonts w:ascii="Arial" w:eastAsia="Times New Roman" w:hAnsi="Arial" w:cs="Arial"/>
          <w:bCs/>
          <w:sz w:val="24"/>
          <w:szCs w:val="24"/>
          <w:lang w:val="en-GB"/>
        </w:rPr>
        <w:t>identified</w:t>
      </w:r>
      <w:r>
        <w:rPr>
          <w:rFonts w:ascii="Arial" w:eastAsia="Times New Roman" w:hAnsi="Arial" w:cs="Arial"/>
          <w:bCs/>
          <w:sz w:val="24"/>
          <w:szCs w:val="24"/>
          <w:lang w:val="en-GB"/>
        </w:rPr>
        <w:t>:</w:t>
      </w:r>
    </w:p>
    <w:p w14:paraId="3CB966D5" w14:textId="2FAAC79B" w:rsidR="000A0830" w:rsidRDefault="000A0830" w:rsidP="784357F0">
      <w:pPr>
        <w:spacing w:after="0" w:line="240" w:lineRule="auto"/>
        <w:rPr>
          <w:rFonts w:ascii="Arial" w:eastAsia="Times New Roman" w:hAnsi="Arial" w:cs="Arial"/>
          <w:bCs/>
          <w:sz w:val="24"/>
          <w:szCs w:val="24"/>
          <w:lang w:val="en-GB"/>
        </w:rPr>
      </w:pPr>
    </w:p>
    <w:p w14:paraId="45B85110" w14:textId="28307E0E" w:rsidR="000A0830" w:rsidRDefault="000A0830" w:rsidP="000A0830">
      <w:pPr>
        <w:pStyle w:val="Prrafodelista"/>
        <w:numPr>
          <w:ilvl w:val="0"/>
          <w:numId w:val="15"/>
        </w:num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High percentage of attendees were attracted to the event by direct contact by partners and associated organizations</w:t>
      </w:r>
    </w:p>
    <w:p w14:paraId="1F6F9DC7" w14:textId="0985513A" w:rsidR="000A0830" w:rsidRDefault="000A0830" w:rsidP="000A0830">
      <w:pPr>
        <w:spacing w:after="0" w:line="240" w:lineRule="auto"/>
        <w:rPr>
          <w:rFonts w:ascii="Arial" w:eastAsia="Times New Roman" w:hAnsi="Arial" w:cs="Arial"/>
          <w:bCs/>
          <w:sz w:val="24"/>
          <w:szCs w:val="24"/>
          <w:lang w:val="en-GB"/>
        </w:rPr>
      </w:pPr>
    </w:p>
    <w:p w14:paraId="5A89D3DE" w14:textId="280BD397" w:rsidR="000A0830" w:rsidRDefault="000A0830" w:rsidP="000A0830">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 xml:space="preserve">Learning:  there is a high trust level </w:t>
      </w:r>
      <w:r w:rsidR="00D460CE">
        <w:rPr>
          <w:rFonts w:ascii="Arial" w:eastAsia="Times New Roman" w:hAnsi="Arial" w:cs="Arial"/>
          <w:bCs/>
          <w:sz w:val="24"/>
          <w:szCs w:val="24"/>
          <w:lang w:val="en-GB"/>
        </w:rPr>
        <w:t>between attendees and consortia members who are able to specifically target the correct target markets for this project</w:t>
      </w:r>
    </w:p>
    <w:p w14:paraId="68C10EA9" w14:textId="515C5C2F" w:rsidR="00D460CE" w:rsidRDefault="00D460CE" w:rsidP="000A0830">
      <w:pPr>
        <w:spacing w:after="0" w:line="240" w:lineRule="auto"/>
        <w:rPr>
          <w:rFonts w:ascii="Arial" w:eastAsia="Times New Roman" w:hAnsi="Arial" w:cs="Arial"/>
          <w:bCs/>
          <w:sz w:val="24"/>
          <w:szCs w:val="24"/>
          <w:lang w:val="en-GB"/>
        </w:rPr>
      </w:pPr>
    </w:p>
    <w:p w14:paraId="1362AB7A" w14:textId="77777777" w:rsidR="00D460CE" w:rsidRDefault="00D460CE" w:rsidP="00D460CE">
      <w:pPr>
        <w:pStyle w:val="Prrafodelista"/>
        <w:numPr>
          <w:ilvl w:val="0"/>
          <w:numId w:val="15"/>
        </w:num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Project Relevance: A very high percentage of attendees indicated that the ESMERALD training offering was of high value and important for today’s and tomorrow’s SMEs</w:t>
      </w:r>
    </w:p>
    <w:p w14:paraId="5582E058" w14:textId="77777777" w:rsidR="00D460CE" w:rsidRDefault="00D460CE" w:rsidP="00D460CE">
      <w:pPr>
        <w:spacing w:after="0" w:line="240" w:lineRule="auto"/>
        <w:rPr>
          <w:rFonts w:ascii="Arial" w:eastAsia="Times New Roman" w:hAnsi="Arial" w:cs="Arial"/>
          <w:bCs/>
          <w:sz w:val="24"/>
          <w:szCs w:val="24"/>
          <w:lang w:val="en-GB"/>
        </w:rPr>
      </w:pPr>
    </w:p>
    <w:p w14:paraId="5F495B67" w14:textId="537C077A" w:rsidR="00D460CE" w:rsidRDefault="00D460CE" w:rsidP="00D460CE">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Learning:  The specificity of the training, and its direct link to the target has been well founded and the pilot testing (validation) has had a positive outcome on the final results.</w:t>
      </w:r>
    </w:p>
    <w:p w14:paraId="5837B6AD" w14:textId="6C67DF24" w:rsidR="00D460CE" w:rsidRDefault="00D460CE" w:rsidP="00D460CE">
      <w:pPr>
        <w:spacing w:after="0" w:line="240" w:lineRule="auto"/>
        <w:rPr>
          <w:rFonts w:ascii="Arial" w:eastAsia="Times New Roman" w:hAnsi="Arial" w:cs="Arial"/>
          <w:bCs/>
          <w:sz w:val="24"/>
          <w:szCs w:val="24"/>
          <w:lang w:val="en-GB"/>
        </w:rPr>
      </w:pPr>
    </w:p>
    <w:p w14:paraId="64E9916A" w14:textId="77777777" w:rsidR="00D460CE" w:rsidRDefault="00D460CE" w:rsidP="00D460CE">
      <w:pPr>
        <w:pStyle w:val="Prrafodelista"/>
        <w:numPr>
          <w:ilvl w:val="0"/>
          <w:numId w:val="15"/>
        </w:num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lastRenderedPageBreak/>
        <w:t>Training Topic Relevance: It is natural that different target groups, and in fact different country specificities, will impact the relevance and importance of various training topics.  It appeared that the trainings devised through ESMERALD will have some longevity given the interest in areas such as all things digital (e.g., cloud, telework), post-pandemic business models, and public assistance for business)</w:t>
      </w:r>
    </w:p>
    <w:p w14:paraId="67E84F2D" w14:textId="62F4D057" w:rsidR="00D460CE" w:rsidRPr="00D460CE" w:rsidRDefault="00D460CE" w:rsidP="00D460CE">
      <w:pPr>
        <w:spacing w:after="0" w:line="240" w:lineRule="auto"/>
        <w:rPr>
          <w:rFonts w:ascii="Arial" w:eastAsia="Times New Roman" w:hAnsi="Arial" w:cs="Arial"/>
          <w:bCs/>
          <w:sz w:val="24"/>
          <w:szCs w:val="24"/>
          <w:lang w:val="en-GB"/>
        </w:rPr>
      </w:pPr>
      <w:r w:rsidRPr="00D460CE">
        <w:rPr>
          <w:rFonts w:ascii="Arial" w:eastAsia="Times New Roman" w:hAnsi="Arial" w:cs="Arial"/>
          <w:bCs/>
          <w:sz w:val="24"/>
          <w:szCs w:val="24"/>
          <w:lang w:val="en-GB"/>
        </w:rPr>
        <w:t xml:space="preserve"> </w:t>
      </w:r>
    </w:p>
    <w:p w14:paraId="2873E129" w14:textId="70BEB091" w:rsidR="00D460CE" w:rsidRDefault="00D460CE" w:rsidP="00D460CE">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Learning: Integrating effective partner knowledge and research, in combination with the needs of SMEs is critical in the development of future training to ‘stay ahead of the curve’ in terms of where SMEs are going.</w:t>
      </w:r>
    </w:p>
    <w:p w14:paraId="24820724" w14:textId="2B58B131" w:rsidR="00D460CE" w:rsidRDefault="00D460CE" w:rsidP="00D460CE">
      <w:pPr>
        <w:spacing w:after="0" w:line="240" w:lineRule="auto"/>
        <w:rPr>
          <w:rFonts w:ascii="Arial" w:eastAsia="Times New Roman" w:hAnsi="Arial" w:cs="Arial"/>
          <w:bCs/>
          <w:sz w:val="24"/>
          <w:szCs w:val="24"/>
          <w:lang w:val="en-GB"/>
        </w:rPr>
      </w:pPr>
    </w:p>
    <w:p w14:paraId="049278B9" w14:textId="461FD14A" w:rsidR="00D460CE" w:rsidRDefault="00D460CE" w:rsidP="00D460CE">
      <w:pPr>
        <w:pStyle w:val="Prrafodelista"/>
        <w:numPr>
          <w:ilvl w:val="0"/>
          <w:numId w:val="15"/>
        </w:num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 xml:space="preserve">Word-of-Mouth: There was a high level of positiveness of attendees toward informing their network </w:t>
      </w:r>
      <w:r w:rsidR="00F621D0">
        <w:rPr>
          <w:rFonts w:ascii="Arial" w:eastAsia="Times New Roman" w:hAnsi="Arial" w:cs="Arial"/>
          <w:bCs/>
          <w:sz w:val="24"/>
          <w:szCs w:val="24"/>
          <w:lang w:val="en-GB"/>
        </w:rPr>
        <w:t>going forward given the practical application of the ESMERALD training offering.</w:t>
      </w:r>
    </w:p>
    <w:p w14:paraId="1FC61756" w14:textId="07C8C4DE" w:rsidR="00F621D0" w:rsidRDefault="00F621D0" w:rsidP="00F621D0">
      <w:pPr>
        <w:spacing w:after="0" w:line="240" w:lineRule="auto"/>
        <w:rPr>
          <w:rFonts w:ascii="Arial" w:eastAsia="Times New Roman" w:hAnsi="Arial" w:cs="Arial"/>
          <w:bCs/>
          <w:sz w:val="24"/>
          <w:szCs w:val="24"/>
          <w:lang w:val="en-GB"/>
        </w:rPr>
      </w:pPr>
    </w:p>
    <w:p w14:paraId="3C352F92" w14:textId="00076354" w:rsidR="00F621D0" w:rsidRPr="00F621D0" w:rsidRDefault="00F621D0" w:rsidP="00F621D0">
      <w:pPr>
        <w:spacing w:after="0" w:line="240" w:lineRule="auto"/>
        <w:rPr>
          <w:rFonts w:ascii="Arial" w:eastAsia="Times New Roman" w:hAnsi="Arial" w:cs="Arial"/>
          <w:bCs/>
          <w:sz w:val="24"/>
          <w:szCs w:val="24"/>
          <w:lang w:val="en-GB"/>
        </w:rPr>
      </w:pPr>
      <w:r>
        <w:rPr>
          <w:rFonts w:ascii="Arial" w:eastAsia="Times New Roman" w:hAnsi="Arial" w:cs="Arial"/>
          <w:bCs/>
          <w:sz w:val="24"/>
          <w:szCs w:val="24"/>
          <w:lang w:val="en-GB"/>
        </w:rPr>
        <w:t xml:space="preserve">Learning: There is a need for tools to practically assist SMEs given the challenges they face.  When </w:t>
      </w:r>
      <w:r w:rsidR="0069697F">
        <w:rPr>
          <w:rFonts w:ascii="Arial" w:eastAsia="Times New Roman" w:hAnsi="Arial" w:cs="Arial"/>
          <w:bCs/>
          <w:sz w:val="24"/>
          <w:szCs w:val="24"/>
          <w:lang w:val="en-GB"/>
        </w:rPr>
        <w:t>such trainings</w:t>
      </w:r>
      <w:r>
        <w:rPr>
          <w:rFonts w:ascii="Arial" w:eastAsia="Times New Roman" w:hAnsi="Arial" w:cs="Arial"/>
          <w:bCs/>
          <w:sz w:val="24"/>
          <w:szCs w:val="24"/>
          <w:lang w:val="en-GB"/>
        </w:rPr>
        <w:t xml:space="preserve"> are made available</w:t>
      </w:r>
      <w:r w:rsidR="0069697F">
        <w:rPr>
          <w:rFonts w:ascii="Arial" w:eastAsia="Times New Roman" w:hAnsi="Arial" w:cs="Arial"/>
          <w:bCs/>
          <w:sz w:val="24"/>
          <w:szCs w:val="24"/>
          <w:lang w:val="en-GB"/>
        </w:rPr>
        <w:t>,</w:t>
      </w:r>
      <w:r>
        <w:rPr>
          <w:rFonts w:ascii="Arial" w:eastAsia="Times New Roman" w:hAnsi="Arial" w:cs="Arial"/>
          <w:bCs/>
          <w:sz w:val="24"/>
          <w:szCs w:val="24"/>
          <w:lang w:val="en-GB"/>
        </w:rPr>
        <w:t xml:space="preserve"> word spreads  </w:t>
      </w:r>
    </w:p>
    <w:p w14:paraId="0091A1AA" w14:textId="77777777" w:rsidR="00D460CE" w:rsidRDefault="00D460CE" w:rsidP="00D460CE">
      <w:pPr>
        <w:spacing w:after="0" w:line="240" w:lineRule="auto"/>
        <w:rPr>
          <w:rFonts w:ascii="Arial" w:eastAsia="Times New Roman" w:hAnsi="Arial" w:cs="Arial"/>
          <w:bCs/>
          <w:sz w:val="24"/>
          <w:szCs w:val="24"/>
          <w:lang w:val="en-GB"/>
        </w:rPr>
      </w:pPr>
    </w:p>
    <w:p w14:paraId="58641888" w14:textId="77777777" w:rsidR="00C37C3A" w:rsidRPr="00C37C3A" w:rsidRDefault="00C37C3A">
      <w:pPr>
        <w:rPr>
          <w:rFonts w:ascii="Arial" w:eastAsia="Times New Roman" w:hAnsi="Arial" w:cs="Arial"/>
          <w:b/>
          <w:bCs/>
          <w:sz w:val="24"/>
          <w:szCs w:val="24"/>
          <w:lang w:val="en-GB"/>
        </w:rPr>
      </w:pPr>
      <w:r w:rsidRPr="00C37C3A">
        <w:rPr>
          <w:rFonts w:ascii="Arial" w:eastAsia="Times New Roman" w:hAnsi="Arial" w:cs="Arial"/>
          <w:b/>
          <w:bCs/>
          <w:sz w:val="24"/>
          <w:szCs w:val="24"/>
          <w:lang w:val="en-GB"/>
        </w:rPr>
        <w:br w:type="page"/>
      </w:r>
    </w:p>
    <w:p w14:paraId="20FA042F" w14:textId="0E7923EE" w:rsidR="5FBFE918" w:rsidRPr="00C37C3A" w:rsidRDefault="784357F0" w:rsidP="784357F0">
      <w:pPr>
        <w:spacing w:after="0" w:line="240" w:lineRule="auto"/>
        <w:rPr>
          <w:rFonts w:ascii="Arial" w:eastAsia="Times New Roman" w:hAnsi="Arial" w:cs="Arial"/>
          <w:sz w:val="24"/>
          <w:szCs w:val="24"/>
          <w:lang w:val="en-GB"/>
        </w:rPr>
      </w:pPr>
      <w:r w:rsidRPr="00C37C3A">
        <w:rPr>
          <w:rFonts w:ascii="Arial" w:eastAsia="Times New Roman" w:hAnsi="Arial" w:cs="Arial"/>
          <w:b/>
          <w:bCs/>
          <w:sz w:val="24"/>
          <w:szCs w:val="24"/>
          <w:lang w:val="en-GB"/>
        </w:rPr>
        <w:lastRenderedPageBreak/>
        <w:t>Appendices</w:t>
      </w:r>
      <w:r w:rsidRPr="00C37C3A">
        <w:rPr>
          <w:rFonts w:ascii="Arial" w:eastAsia="Times New Roman" w:hAnsi="Arial" w:cs="Arial"/>
          <w:sz w:val="24"/>
          <w:szCs w:val="24"/>
          <w:lang w:val="en-GB"/>
        </w:rPr>
        <w:t>:</w:t>
      </w:r>
    </w:p>
    <w:p w14:paraId="6D896276" w14:textId="175816B9" w:rsidR="784357F0" w:rsidRPr="00C37C3A" w:rsidRDefault="784357F0" w:rsidP="784357F0">
      <w:pPr>
        <w:spacing w:after="0" w:line="240" w:lineRule="auto"/>
        <w:rPr>
          <w:rFonts w:ascii="Arial" w:eastAsia="Times New Roman" w:hAnsi="Arial" w:cs="Arial"/>
          <w:sz w:val="24"/>
          <w:szCs w:val="24"/>
          <w:lang w:val="en-GB"/>
        </w:rPr>
      </w:pPr>
    </w:p>
    <w:p w14:paraId="22B34117" w14:textId="5F846587" w:rsidR="784357F0" w:rsidRPr="00C37C3A" w:rsidRDefault="00C37C3A" w:rsidP="784357F0">
      <w:pPr>
        <w:spacing w:after="0" w:line="240" w:lineRule="auto"/>
        <w:rPr>
          <w:rFonts w:ascii="Arial" w:eastAsia="Times New Roman" w:hAnsi="Arial" w:cs="Arial"/>
          <w:sz w:val="24"/>
          <w:szCs w:val="24"/>
          <w:lang w:val="en-GB"/>
        </w:rPr>
      </w:pPr>
      <w:r w:rsidRPr="00C37C3A">
        <w:rPr>
          <w:rFonts w:ascii="Arial" w:eastAsia="Times New Roman" w:hAnsi="Arial" w:cs="Arial"/>
          <w:sz w:val="24"/>
          <w:szCs w:val="24"/>
          <w:lang w:val="en-GB"/>
        </w:rPr>
        <w:t>Partner</w:t>
      </w:r>
      <w:r w:rsidR="784357F0" w:rsidRPr="00C37C3A">
        <w:rPr>
          <w:rFonts w:ascii="Arial" w:eastAsia="Times New Roman" w:hAnsi="Arial" w:cs="Arial"/>
          <w:sz w:val="24"/>
          <w:szCs w:val="24"/>
          <w:lang w:val="en-GB"/>
        </w:rPr>
        <w:t xml:space="preserve"> </w:t>
      </w:r>
      <w:r w:rsidR="000C3EA6" w:rsidRPr="00C37C3A">
        <w:rPr>
          <w:rFonts w:ascii="Arial" w:eastAsia="Times New Roman" w:hAnsi="Arial" w:cs="Arial"/>
          <w:sz w:val="24"/>
          <w:szCs w:val="24"/>
          <w:lang w:val="en-GB"/>
        </w:rPr>
        <w:t xml:space="preserve">Multiplier </w:t>
      </w:r>
      <w:r w:rsidR="784357F0" w:rsidRPr="00C37C3A">
        <w:rPr>
          <w:rFonts w:ascii="Arial" w:eastAsia="Times New Roman" w:hAnsi="Arial" w:cs="Arial"/>
          <w:sz w:val="24"/>
          <w:szCs w:val="24"/>
          <w:lang w:val="en-GB"/>
        </w:rPr>
        <w:t>reports</w:t>
      </w:r>
      <w:r w:rsidR="00381D9C" w:rsidRPr="00C37C3A">
        <w:rPr>
          <w:rFonts w:ascii="Arial" w:eastAsia="Times New Roman" w:hAnsi="Arial" w:cs="Arial"/>
          <w:sz w:val="24"/>
          <w:szCs w:val="24"/>
          <w:lang w:val="en-GB"/>
        </w:rPr>
        <w:t xml:space="preserve"> ordered as:</w:t>
      </w:r>
    </w:p>
    <w:p w14:paraId="5D3E7968" w14:textId="77777777" w:rsidR="00381D9C" w:rsidRPr="00C37C3A" w:rsidRDefault="00381D9C" w:rsidP="784357F0">
      <w:pPr>
        <w:spacing w:after="0" w:line="240" w:lineRule="auto"/>
        <w:rPr>
          <w:rFonts w:ascii="Arial" w:eastAsia="Times New Roman" w:hAnsi="Arial" w:cs="Arial"/>
          <w:sz w:val="24"/>
          <w:szCs w:val="24"/>
          <w:lang w:val="en-GB"/>
        </w:rPr>
      </w:pPr>
    </w:p>
    <w:p w14:paraId="77C22EAF" w14:textId="6F85E49C" w:rsidR="00381D9C" w:rsidRPr="00C37C3A" w:rsidRDefault="00381D9C" w:rsidP="784357F0">
      <w:pPr>
        <w:spacing w:after="0" w:line="240" w:lineRule="auto"/>
        <w:rPr>
          <w:rFonts w:ascii="Arial" w:eastAsia="Times New Roman" w:hAnsi="Arial" w:cs="Arial"/>
          <w:sz w:val="24"/>
          <w:szCs w:val="24"/>
          <w:lang w:val="en-GB"/>
        </w:rPr>
      </w:pPr>
    </w:p>
    <w:p w14:paraId="6E35794E" w14:textId="6C7930F0" w:rsidR="000C3EA6" w:rsidRPr="00C37C3A" w:rsidRDefault="00381D9C" w:rsidP="00381D9C">
      <w:pPr>
        <w:rPr>
          <w:rFonts w:ascii="Arial" w:eastAsia="Times New Roman" w:hAnsi="Arial" w:cs="Arial"/>
          <w:sz w:val="24"/>
          <w:szCs w:val="24"/>
          <w:lang w:val="en-GB"/>
        </w:rPr>
      </w:pPr>
      <w:r w:rsidRPr="00C37C3A">
        <w:rPr>
          <w:rFonts w:ascii="Arial" w:eastAsia="Times New Roman" w:hAnsi="Arial" w:cs="Arial"/>
          <w:sz w:val="24"/>
          <w:szCs w:val="24"/>
          <w:lang w:val="en-GB"/>
        </w:rPr>
        <w:t xml:space="preserve">Partner: </w:t>
      </w:r>
      <w:r w:rsidR="00595C33" w:rsidRPr="00C37C3A">
        <w:rPr>
          <w:rFonts w:ascii="Arial" w:eastAsia="Times New Roman" w:hAnsi="Arial" w:cs="Arial"/>
          <w:sz w:val="24"/>
          <w:szCs w:val="24"/>
          <w:lang w:val="en-GB"/>
        </w:rPr>
        <w:t xml:space="preserve"> </w:t>
      </w:r>
      <w:r w:rsidRPr="00C37C3A">
        <w:rPr>
          <w:rFonts w:ascii="Arial" w:eastAsia="Times New Roman" w:hAnsi="Arial" w:cs="Arial"/>
          <w:sz w:val="24"/>
          <w:szCs w:val="24"/>
          <w:lang w:val="en-GB"/>
        </w:rPr>
        <w:t>IHF Europe</w:t>
      </w:r>
    </w:p>
    <w:p w14:paraId="6186D93A" w14:textId="48B92E4B" w:rsidR="00381D9C" w:rsidRPr="00C37C3A" w:rsidRDefault="000C3EA6" w:rsidP="00381D9C">
      <w:pPr>
        <w:rPr>
          <w:rFonts w:ascii="Arial" w:eastAsia="Times New Roman" w:hAnsi="Arial" w:cs="Arial"/>
          <w:sz w:val="24"/>
          <w:szCs w:val="24"/>
          <w:lang w:val="en-GB"/>
        </w:rPr>
      </w:pPr>
      <w:r w:rsidRPr="00C37C3A">
        <w:rPr>
          <w:rFonts w:ascii="Arial" w:eastAsia="Times New Roman" w:hAnsi="Arial" w:cs="Arial"/>
          <w:sz w:val="24"/>
          <w:szCs w:val="24"/>
          <w:lang w:val="en-GB"/>
        </w:rPr>
        <w:t xml:space="preserve">Partner:  </w:t>
      </w:r>
      <w:r w:rsidR="00381D9C" w:rsidRPr="00C37C3A">
        <w:rPr>
          <w:rFonts w:ascii="Arial" w:eastAsia="Times New Roman" w:hAnsi="Arial" w:cs="Arial"/>
          <w:sz w:val="24"/>
          <w:szCs w:val="24"/>
          <w:lang w:val="en-GB"/>
        </w:rPr>
        <w:t>IDP</w:t>
      </w:r>
    </w:p>
    <w:p w14:paraId="2C7C36C6" w14:textId="40C47209" w:rsidR="00381D9C" w:rsidRPr="00C37C3A" w:rsidRDefault="00381D9C" w:rsidP="00381D9C">
      <w:pPr>
        <w:jc w:val="both"/>
        <w:rPr>
          <w:rFonts w:ascii="Arial" w:eastAsia="Times New Roman" w:hAnsi="Arial" w:cs="Arial"/>
          <w:sz w:val="24"/>
          <w:szCs w:val="24"/>
          <w:lang w:val="en-GB"/>
        </w:rPr>
      </w:pPr>
      <w:r w:rsidRPr="00C37C3A">
        <w:rPr>
          <w:rFonts w:ascii="Arial" w:eastAsia="Times New Roman" w:hAnsi="Arial" w:cs="Arial"/>
          <w:sz w:val="24"/>
          <w:szCs w:val="24"/>
          <w:lang w:val="en-GB"/>
        </w:rPr>
        <w:t>Partner:  South-East European Research Centre</w:t>
      </w:r>
    </w:p>
    <w:p w14:paraId="3C71AAD6" w14:textId="4B578DBF" w:rsidR="00381D9C" w:rsidRPr="00C37C3A" w:rsidRDefault="00381D9C" w:rsidP="00381D9C">
      <w:pPr>
        <w:pStyle w:val="Default"/>
        <w:spacing w:line="360" w:lineRule="auto"/>
        <w:jc w:val="both"/>
        <w:rPr>
          <w:rFonts w:ascii="Arial" w:eastAsia="Times New Roman" w:hAnsi="Arial" w:cs="Arial"/>
          <w:lang w:val="en-GB"/>
        </w:rPr>
      </w:pPr>
      <w:r w:rsidRPr="00C37C3A">
        <w:rPr>
          <w:rFonts w:ascii="Arial" w:eastAsia="Times New Roman" w:hAnsi="Arial" w:cs="Arial"/>
          <w:lang w:val="en-GB"/>
        </w:rPr>
        <w:t>Partner:  Cracow University of Economics (UEK)</w:t>
      </w:r>
    </w:p>
    <w:p w14:paraId="7AA6CB80" w14:textId="5FFD6441" w:rsidR="00381D9C" w:rsidRPr="00C37C3A" w:rsidRDefault="00381D9C" w:rsidP="00381D9C">
      <w:pPr>
        <w:jc w:val="both"/>
        <w:rPr>
          <w:rFonts w:ascii="Arial" w:eastAsia="Times New Roman" w:hAnsi="Arial" w:cs="Arial"/>
          <w:sz w:val="24"/>
          <w:szCs w:val="24"/>
          <w:lang w:val="en-GB"/>
        </w:rPr>
      </w:pPr>
      <w:r w:rsidRPr="00C37C3A">
        <w:rPr>
          <w:rFonts w:ascii="Arial" w:eastAsia="Times New Roman" w:hAnsi="Arial" w:cs="Arial"/>
          <w:sz w:val="24"/>
          <w:szCs w:val="24"/>
          <w:lang w:val="en-GB"/>
        </w:rPr>
        <w:t>Partner:  University of Dubrovnik (UNIDU)</w:t>
      </w:r>
    </w:p>
    <w:p w14:paraId="228983D4" w14:textId="007F6D48" w:rsidR="00381D9C" w:rsidRPr="00C37C3A" w:rsidRDefault="00381D9C" w:rsidP="00381D9C">
      <w:pPr>
        <w:jc w:val="both"/>
        <w:rPr>
          <w:rFonts w:ascii="Arial" w:eastAsia="Times New Roman" w:hAnsi="Arial" w:cs="Arial"/>
          <w:bCs/>
          <w:sz w:val="24"/>
          <w:szCs w:val="24"/>
          <w:lang w:val="en-GB"/>
        </w:rPr>
      </w:pPr>
      <w:r w:rsidRPr="00C37C3A">
        <w:rPr>
          <w:rFonts w:ascii="Arial" w:eastAsia="Times New Roman" w:hAnsi="Arial" w:cs="Arial"/>
          <w:bCs/>
          <w:sz w:val="24"/>
          <w:szCs w:val="24"/>
          <w:lang w:val="en-GB"/>
        </w:rPr>
        <w:t>Partner:  Internet Web Solutions</w:t>
      </w:r>
      <w:r w:rsidR="00595C33" w:rsidRPr="00C37C3A">
        <w:rPr>
          <w:rFonts w:ascii="Arial" w:eastAsia="Times New Roman" w:hAnsi="Arial" w:cs="Arial"/>
          <w:bCs/>
          <w:sz w:val="24"/>
          <w:szCs w:val="24"/>
          <w:lang w:val="en-GB"/>
        </w:rPr>
        <w:t xml:space="preserve"> (IWS)</w:t>
      </w:r>
    </w:p>
    <w:p w14:paraId="187510AC" w14:textId="7396D13E" w:rsidR="000C3EA6" w:rsidRPr="00C37C3A" w:rsidRDefault="000C3EA6" w:rsidP="000C3EA6">
      <w:pPr>
        <w:jc w:val="both"/>
        <w:rPr>
          <w:rFonts w:ascii="Arial" w:eastAsia="Times New Roman" w:hAnsi="Arial" w:cs="Arial"/>
          <w:sz w:val="24"/>
          <w:szCs w:val="24"/>
          <w:lang w:val="en-GB"/>
        </w:rPr>
      </w:pPr>
      <w:r w:rsidRPr="00C37C3A">
        <w:rPr>
          <w:rFonts w:ascii="Arial" w:eastAsia="Times New Roman" w:hAnsi="Arial" w:cs="Arial"/>
          <w:sz w:val="24"/>
          <w:szCs w:val="24"/>
          <w:lang w:val="en-GB"/>
        </w:rPr>
        <w:t xml:space="preserve">Partner:  The </w:t>
      </w:r>
      <w:proofErr w:type="spellStart"/>
      <w:r w:rsidRPr="00C37C3A">
        <w:rPr>
          <w:rFonts w:ascii="Arial" w:eastAsia="Times New Roman" w:hAnsi="Arial" w:cs="Arial"/>
          <w:sz w:val="24"/>
          <w:szCs w:val="24"/>
          <w:lang w:val="en-GB"/>
        </w:rPr>
        <w:t>Mercatus</w:t>
      </w:r>
      <w:proofErr w:type="spellEnd"/>
      <w:r w:rsidRPr="00C37C3A">
        <w:rPr>
          <w:rFonts w:ascii="Arial" w:eastAsia="Times New Roman" w:hAnsi="Arial" w:cs="Arial"/>
          <w:sz w:val="24"/>
          <w:szCs w:val="24"/>
          <w:lang w:val="en-GB"/>
        </w:rPr>
        <w:t xml:space="preserve"> et </w:t>
      </w:r>
      <w:proofErr w:type="spellStart"/>
      <w:r w:rsidRPr="00C37C3A">
        <w:rPr>
          <w:rFonts w:ascii="Arial" w:eastAsia="Times New Roman" w:hAnsi="Arial" w:cs="Arial"/>
          <w:sz w:val="24"/>
          <w:szCs w:val="24"/>
          <w:lang w:val="en-GB"/>
        </w:rPr>
        <w:t>Civis</w:t>
      </w:r>
      <w:proofErr w:type="spellEnd"/>
      <w:r w:rsidRPr="00C37C3A">
        <w:rPr>
          <w:rFonts w:ascii="Arial" w:eastAsia="Times New Roman" w:hAnsi="Arial" w:cs="Arial"/>
          <w:sz w:val="24"/>
          <w:szCs w:val="24"/>
          <w:lang w:val="en-GB"/>
        </w:rPr>
        <w:t xml:space="preserve"> Foundation</w:t>
      </w:r>
      <w:r w:rsidR="00595C33" w:rsidRPr="00C37C3A">
        <w:rPr>
          <w:rFonts w:ascii="Arial" w:eastAsia="Times New Roman" w:hAnsi="Arial" w:cs="Arial"/>
          <w:sz w:val="24"/>
          <w:szCs w:val="24"/>
          <w:lang w:val="en-GB"/>
        </w:rPr>
        <w:t xml:space="preserve"> (MCF)</w:t>
      </w:r>
    </w:p>
    <w:p w14:paraId="5CEA02AA" w14:textId="77777777" w:rsidR="000C3EA6" w:rsidRPr="00C37C3A" w:rsidRDefault="000C3EA6" w:rsidP="00381D9C">
      <w:pPr>
        <w:jc w:val="both"/>
        <w:rPr>
          <w:rFonts w:ascii="Arial" w:eastAsia="Times New Roman" w:hAnsi="Arial" w:cs="Arial"/>
          <w:sz w:val="24"/>
          <w:szCs w:val="24"/>
          <w:lang w:val="en-GB"/>
        </w:rPr>
      </w:pPr>
    </w:p>
    <w:p w14:paraId="5F5F3011" w14:textId="77777777" w:rsidR="00381D9C" w:rsidRPr="00C37C3A" w:rsidRDefault="00381D9C" w:rsidP="00381D9C">
      <w:pPr>
        <w:jc w:val="both"/>
        <w:rPr>
          <w:rFonts w:ascii="Arial" w:eastAsia="Times New Roman" w:hAnsi="Arial" w:cs="Arial"/>
          <w:sz w:val="24"/>
          <w:szCs w:val="24"/>
          <w:lang w:val="en-GB"/>
        </w:rPr>
      </w:pPr>
    </w:p>
    <w:p w14:paraId="54028C02" w14:textId="77777777" w:rsidR="00381D9C" w:rsidRPr="00C37C3A" w:rsidRDefault="00381D9C" w:rsidP="00381D9C">
      <w:pPr>
        <w:rPr>
          <w:rFonts w:ascii="Times New Roman" w:eastAsia="Times New Roman" w:hAnsi="Times New Roman" w:cs="Times New Roman"/>
          <w:lang w:val="en-GB"/>
        </w:rPr>
      </w:pPr>
    </w:p>
    <w:p w14:paraId="7EA02A61" w14:textId="77777777" w:rsidR="00381D9C" w:rsidRPr="00C37C3A" w:rsidRDefault="00381D9C" w:rsidP="784357F0">
      <w:pPr>
        <w:spacing w:after="0" w:line="240" w:lineRule="auto"/>
        <w:rPr>
          <w:rFonts w:ascii="Times New Roman" w:eastAsia="Times New Roman" w:hAnsi="Times New Roman" w:cs="Times New Roman"/>
          <w:sz w:val="24"/>
          <w:szCs w:val="24"/>
          <w:lang w:val="en-GB"/>
        </w:rPr>
      </w:pPr>
    </w:p>
    <w:p w14:paraId="424C5C53" w14:textId="067EB9E4" w:rsidR="00D71041" w:rsidRPr="00C37C3A" w:rsidRDefault="00D71041" w:rsidP="784357F0">
      <w:pPr>
        <w:spacing w:after="0" w:line="240" w:lineRule="auto"/>
        <w:rPr>
          <w:rFonts w:ascii="Times New Roman" w:eastAsia="Times New Roman" w:hAnsi="Times New Roman" w:cs="Times New Roman"/>
          <w:sz w:val="24"/>
          <w:szCs w:val="24"/>
          <w:lang w:val="en-GB"/>
        </w:rPr>
      </w:pPr>
    </w:p>
    <w:p w14:paraId="56704628" w14:textId="77777777" w:rsidR="00FC170B" w:rsidRPr="00C37C3A" w:rsidRDefault="00D71041" w:rsidP="00FC170B">
      <w:pPr>
        <w:rPr>
          <w:lang w:val="en-GB"/>
        </w:rPr>
      </w:pPr>
      <w:r w:rsidRPr="00C37C3A">
        <w:rPr>
          <w:rFonts w:ascii="Times New Roman" w:eastAsia="Times New Roman" w:hAnsi="Times New Roman" w:cs="Times New Roman"/>
          <w:sz w:val="24"/>
          <w:szCs w:val="24"/>
          <w:lang w:val="en-GB"/>
        </w:rPr>
        <w:br w:type="page"/>
      </w:r>
    </w:p>
    <w:p w14:paraId="2C4062D8" w14:textId="590032DF" w:rsidR="00FC170B" w:rsidRPr="003209BD" w:rsidRDefault="00FC170B" w:rsidP="00FC170B">
      <w:pPr>
        <w:jc w:val="both"/>
        <w:rPr>
          <w:rFonts w:ascii="Arial" w:hAnsi="Arial" w:cs="Arial"/>
          <w:b/>
          <w:bCs/>
          <w:sz w:val="24"/>
          <w:szCs w:val="24"/>
          <w:lang w:val="fr-BE"/>
        </w:rPr>
      </w:pPr>
      <w:r w:rsidRPr="003209BD">
        <w:rPr>
          <w:rFonts w:ascii="Arial" w:hAnsi="Arial" w:cs="Arial"/>
          <w:b/>
          <w:bCs/>
          <w:sz w:val="24"/>
          <w:szCs w:val="24"/>
          <w:lang w:val="fr-BE"/>
        </w:rPr>
        <w:lastRenderedPageBreak/>
        <w:t xml:space="preserve">Multiplier Event report – </w:t>
      </w:r>
      <w:r w:rsidR="00216E50" w:rsidRPr="003209BD">
        <w:rPr>
          <w:rFonts w:ascii="Arial" w:eastAsia="Times New Roman" w:hAnsi="Arial" w:cs="Arial"/>
          <w:b/>
          <w:color w:val="000000"/>
          <w:sz w:val="24"/>
          <w:szCs w:val="24"/>
          <w:shd w:val="clear" w:color="auto" w:fill="FFFFFF"/>
          <w:lang w:val="fr-BE"/>
        </w:rPr>
        <w:t>Institut de Haute Formation aux Politiques Communautaires (IHF)</w:t>
      </w:r>
    </w:p>
    <w:p w14:paraId="3D1CCB0A" w14:textId="77777777" w:rsidR="00FC170B" w:rsidRPr="00C37C3A" w:rsidRDefault="00FC170B" w:rsidP="00FC170B">
      <w:pPr>
        <w:jc w:val="both"/>
        <w:rPr>
          <w:rFonts w:ascii="Arial" w:hAnsi="Arial" w:cs="Arial"/>
          <w:b/>
          <w:bCs/>
          <w:sz w:val="24"/>
          <w:szCs w:val="24"/>
          <w:lang w:val="en-GB"/>
        </w:rPr>
      </w:pPr>
      <w:r w:rsidRPr="00C37C3A">
        <w:rPr>
          <w:rFonts w:ascii="Arial" w:hAnsi="Arial" w:cs="Arial"/>
          <w:b/>
          <w:bCs/>
          <w:sz w:val="24"/>
          <w:szCs w:val="24"/>
          <w:lang w:val="en-GB"/>
        </w:rPr>
        <w:t>Enhancing SMEs' Resilience After Lock Down (Project reference number: 2020-1-PL01-KA226-VET-095626)</w:t>
      </w:r>
    </w:p>
    <w:p w14:paraId="14A61EEB" w14:textId="77777777" w:rsidR="00FC170B" w:rsidRPr="00C37C3A" w:rsidRDefault="00FC170B" w:rsidP="00FC170B">
      <w:pPr>
        <w:spacing w:line="276" w:lineRule="auto"/>
        <w:ind w:firstLine="567"/>
        <w:jc w:val="both"/>
        <w:rPr>
          <w:lang w:val="en-GB"/>
        </w:rPr>
      </w:pPr>
    </w:p>
    <w:p w14:paraId="43FCE082" w14:textId="77777777" w:rsidR="00FC170B" w:rsidRPr="00C37C3A" w:rsidRDefault="00FC170B" w:rsidP="00FC170B">
      <w:pPr>
        <w:spacing w:line="276" w:lineRule="auto"/>
        <w:ind w:firstLine="567"/>
        <w:jc w:val="both"/>
        <w:rPr>
          <w:rFonts w:ascii="Arial" w:hAnsi="Arial" w:cs="Arial"/>
          <w:sz w:val="24"/>
          <w:szCs w:val="24"/>
          <w:lang w:val="en-GB"/>
        </w:rPr>
      </w:pPr>
      <w:r w:rsidRPr="00C37C3A">
        <w:rPr>
          <w:rFonts w:ascii="Arial" w:hAnsi="Arial" w:cs="Arial"/>
          <w:sz w:val="24"/>
          <w:szCs w:val="24"/>
          <w:lang w:val="en-GB"/>
        </w:rPr>
        <w:t>The ESMERALD Project's Multiplier Event took place on December 13, 2022, at 15:00 CET, focusing on enhancing the resilience and recovery of small and medium-sized enterprises (SMEs) after the global pandemic. The event was attended by a diverse group of 10 participants, including entrepreneurs, professionals, and students.</w:t>
      </w:r>
    </w:p>
    <w:p w14:paraId="573DAB79" w14:textId="77777777" w:rsidR="00FC170B" w:rsidRPr="00C37C3A" w:rsidRDefault="00FC170B" w:rsidP="00FC170B">
      <w:pPr>
        <w:spacing w:line="276" w:lineRule="auto"/>
        <w:ind w:firstLine="567"/>
        <w:jc w:val="both"/>
        <w:rPr>
          <w:rFonts w:ascii="Arial" w:hAnsi="Arial" w:cs="Arial"/>
          <w:sz w:val="24"/>
          <w:szCs w:val="24"/>
          <w:lang w:val="en-GB"/>
        </w:rPr>
      </w:pPr>
      <w:r w:rsidRPr="00C37C3A">
        <w:rPr>
          <w:rFonts w:ascii="Arial" w:hAnsi="Arial" w:cs="Arial"/>
          <w:sz w:val="24"/>
          <w:szCs w:val="24"/>
          <w:lang w:val="en-GB"/>
        </w:rPr>
        <w:t>Throughout the event, the participants engaged in insightful discussions, shared experiences, and explored the various tools and resources presented by the ESMERALD project. Lorenzo Costantino, a representative from IHF asbl, led the event as a speaker and facilitated the sessions, encouraging interaction and collaboration among attendees.</w:t>
      </w:r>
    </w:p>
    <w:p w14:paraId="73E82F66" w14:textId="77777777" w:rsidR="00FC170B" w:rsidRPr="00C37C3A" w:rsidRDefault="00FC170B" w:rsidP="00FC170B">
      <w:pPr>
        <w:spacing w:line="276" w:lineRule="auto"/>
        <w:ind w:firstLine="567"/>
        <w:jc w:val="both"/>
        <w:rPr>
          <w:rFonts w:ascii="Arial" w:hAnsi="Arial" w:cs="Arial"/>
          <w:sz w:val="24"/>
          <w:szCs w:val="24"/>
          <w:lang w:val="en-GB"/>
        </w:rPr>
      </w:pPr>
      <w:r w:rsidRPr="00C37C3A">
        <w:rPr>
          <w:rFonts w:ascii="Arial" w:hAnsi="Arial" w:cs="Arial"/>
          <w:sz w:val="24"/>
          <w:szCs w:val="24"/>
          <w:lang w:val="en-GB"/>
        </w:rPr>
        <w:t>Entrepreneurs in attendance benefited from the operational overview of ESMERALD, learning about the project's consortium, structure, and objectives. They also gained valuable insights from the main results presented during the event, such as the Open Educational Resources (OER) platform's structure and content, as well as the EU context analysis.</w:t>
      </w:r>
    </w:p>
    <w:p w14:paraId="2D6F5238" w14:textId="77777777" w:rsidR="00FC170B" w:rsidRPr="00C37C3A" w:rsidRDefault="00FC170B" w:rsidP="00FC170B">
      <w:pPr>
        <w:spacing w:line="276" w:lineRule="auto"/>
        <w:ind w:firstLine="567"/>
        <w:jc w:val="both"/>
        <w:rPr>
          <w:rFonts w:ascii="Arial" w:hAnsi="Arial" w:cs="Arial"/>
          <w:sz w:val="24"/>
          <w:szCs w:val="24"/>
          <w:lang w:val="en-GB"/>
        </w:rPr>
      </w:pPr>
      <w:r w:rsidRPr="00C37C3A">
        <w:rPr>
          <w:rFonts w:ascii="Arial" w:hAnsi="Arial" w:cs="Arial"/>
          <w:sz w:val="24"/>
          <w:szCs w:val="24"/>
          <w:lang w:val="en-GB"/>
        </w:rPr>
        <w:t>Professionals and students had the opportunity to actively participate in the panel discussion on the trajectories of micro, small, and medium-sized enterprises (MSMEs) resilience in the EU post-pandemic context. This discussion provided a platform for exchanging ideas, challenges, and potential solutions to enhance the resilience of SMEs in a rapidly changing business environment.</w:t>
      </w:r>
    </w:p>
    <w:p w14:paraId="22B1F30E" w14:textId="77777777" w:rsidR="00FC170B" w:rsidRPr="00C37C3A" w:rsidRDefault="00FC170B" w:rsidP="00FC170B">
      <w:pPr>
        <w:spacing w:line="276" w:lineRule="auto"/>
        <w:ind w:firstLine="567"/>
        <w:jc w:val="both"/>
        <w:rPr>
          <w:rFonts w:ascii="Arial" w:hAnsi="Arial" w:cs="Arial"/>
          <w:sz w:val="24"/>
          <w:szCs w:val="24"/>
          <w:lang w:val="en-GB"/>
        </w:rPr>
      </w:pPr>
      <w:r w:rsidRPr="00C37C3A">
        <w:rPr>
          <w:rFonts w:ascii="Arial" w:hAnsi="Arial" w:cs="Arial"/>
          <w:sz w:val="24"/>
          <w:szCs w:val="24"/>
          <w:lang w:val="en-GB"/>
        </w:rPr>
        <w:t>During the event, attendees explored the prospects for future cooperation and active involvement of local stakeholders. The participants expressed their interest in continuing collaboration and knowledge sharing, recognizing the value of the ESMERALD project in fostering a supportive network for SMEs across the EU.</w:t>
      </w:r>
    </w:p>
    <w:p w14:paraId="62BCC059" w14:textId="6B1EBF26" w:rsidR="00C37C3A" w:rsidRPr="00C37C3A" w:rsidRDefault="00FC170B" w:rsidP="00C37C3A">
      <w:pPr>
        <w:spacing w:line="276" w:lineRule="auto"/>
        <w:ind w:firstLine="567"/>
        <w:jc w:val="both"/>
        <w:rPr>
          <w:rFonts w:ascii="Arial" w:hAnsi="Arial" w:cs="Arial"/>
          <w:sz w:val="24"/>
          <w:szCs w:val="24"/>
          <w:lang w:val="en-GB"/>
        </w:rPr>
      </w:pPr>
      <w:r w:rsidRPr="00C37C3A">
        <w:rPr>
          <w:rFonts w:ascii="Arial" w:hAnsi="Arial" w:cs="Arial"/>
          <w:sz w:val="24"/>
          <w:szCs w:val="24"/>
          <w:lang w:val="en-GB"/>
        </w:rPr>
        <w:t>The event concluded with final remarks and a sense of optimism for the future of SME resilience and recovery. The ESMERALD project, through this successful Multiplier Event, has proven its potential in providing valuable resources, training materials, and networking opportunities for SMEs in the post-pandemic era.</w:t>
      </w:r>
    </w:p>
    <w:p w14:paraId="15981516" w14:textId="066D9F46" w:rsidR="00C37C3A" w:rsidRPr="00C37C3A" w:rsidRDefault="00C37C3A">
      <w:pPr>
        <w:rPr>
          <w:rFonts w:ascii="Arial" w:hAnsi="Arial" w:cs="Arial"/>
          <w:sz w:val="24"/>
          <w:szCs w:val="24"/>
          <w:lang w:val="en-GB"/>
        </w:rPr>
      </w:pPr>
      <w:r w:rsidRPr="00C37C3A">
        <w:rPr>
          <w:rFonts w:ascii="Arial" w:hAnsi="Arial" w:cs="Arial"/>
          <w:sz w:val="24"/>
          <w:szCs w:val="24"/>
          <w:lang w:val="en-GB"/>
        </w:rPr>
        <w:br w:type="page"/>
      </w:r>
    </w:p>
    <w:p w14:paraId="095538AE" w14:textId="77777777" w:rsidR="0052596F" w:rsidRPr="00251B57" w:rsidRDefault="0052596F" w:rsidP="0052596F">
      <w:pPr>
        <w:jc w:val="both"/>
        <w:rPr>
          <w:rFonts w:ascii="Arial" w:hAnsi="Arial" w:cs="Arial"/>
          <w:sz w:val="24"/>
          <w:szCs w:val="24"/>
        </w:rPr>
      </w:pPr>
    </w:p>
    <w:p w14:paraId="256C3012" w14:textId="77777777" w:rsidR="0052596F" w:rsidRPr="001F3169" w:rsidRDefault="0052596F" w:rsidP="0052596F">
      <w:pPr>
        <w:jc w:val="both"/>
        <w:rPr>
          <w:rFonts w:ascii="Arial" w:hAnsi="Arial" w:cs="Arial"/>
          <w:b/>
          <w:bCs/>
          <w:sz w:val="24"/>
          <w:szCs w:val="24"/>
        </w:rPr>
      </w:pPr>
      <w:r w:rsidRPr="001F3169">
        <w:rPr>
          <w:rFonts w:ascii="Arial" w:hAnsi="Arial" w:cs="Arial"/>
          <w:b/>
          <w:bCs/>
          <w:sz w:val="24"/>
          <w:szCs w:val="24"/>
        </w:rPr>
        <w:t>Multiplier Event Report - Enhancing SMEs' Resilience After Lockdown</w:t>
      </w:r>
    </w:p>
    <w:p w14:paraId="427CF99B" w14:textId="77777777" w:rsidR="0052596F" w:rsidRPr="001F3169" w:rsidRDefault="0052596F" w:rsidP="0052596F">
      <w:pPr>
        <w:jc w:val="both"/>
        <w:rPr>
          <w:rFonts w:ascii="Arial" w:hAnsi="Arial" w:cs="Arial"/>
          <w:b/>
          <w:bCs/>
          <w:sz w:val="24"/>
          <w:szCs w:val="24"/>
        </w:rPr>
      </w:pPr>
      <w:r w:rsidRPr="001F3169">
        <w:rPr>
          <w:rFonts w:ascii="Arial" w:hAnsi="Arial" w:cs="Arial"/>
          <w:b/>
          <w:bCs/>
          <w:i/>
          <w:iCs/>
          <w:sz w:val="24"/>
          <w:szCs w:val="24"/>
        </w:rPr>
        <w:t>Project Reference Number: 2020-1-PL01-KA226-VET-095626</w:t>
      </w:r>
    </w:p>
    <w:p w14:paraId="4F808BB2" w14:textId="77777777" w:rsidR="0052596F" w:rsidRDefault="0052596F" w:rsidP="0052596F">
      <w:pPr>
        <w:jc w:val="both"/>
        <w:rPr>
          <w:rFonts w:ascii="Arial" w:hAnsi="Arial" w:cs="Arial"/>
          <w:sz w:val="24"/>
          <w:szCs w:val="24"/>
        </w:rPr>
      </w:pPr>
    </w:p>
    <w:p w14:paraId="117C0415" w14:textId="77777777" w:rsidR="0052596F" w:rsidRPr="001F3169" w:rsidRDefault="0052596F" w:rsidP="0052596F">
      <w:pPr>
        <w:jc w:val="both"/>
        <w:rPr>
          <w:rFonts w:ascii="Arial" w:hAnsi="Arial" w:cs="Arial"/>
          <w:sz w:val="24"/>
          <w:szCs w:val="24"/>
        </w:rPr>
      </w:pPr>
      <w:r w:rsidRPr="001F3169">
        <w:rPr>
          <w:rFonts w:ascii="Arial" w:hAnsi="Arial" w:cs="Arial"/>
          <w:sz w:val="24"/>
          <w:szCs w:val="24"/>
        </w:rPr>
        <w:t>IDP European Consultants</w:t>
      </w:r>
      <w:r>
        <w:rPr>
          <w:rFonts w:ascii="Arial" w:hAnsi="Arial" w:cs="Arial"/>
          <w:sz w:val="24"/>
          <w:szCs w:val="24"/>
        </w:rPr>
        <w:t xml:space="preserve"> </w:t>
      </w:r>
      <w:r w:rsidRPr="001F3169">
        <w:rPr>
          <w:rFonts w:ascii="Arial" w:hAnsi="Arial" w:cs="Arial"/>
          <w:sz w:val="24"/>
          <w:szCs w:val="24"/>
        </w:rPr>
        <w:t xml:space="preserve">organized </w:t>
      </w:r>
      <w:r>
        <w:rPr>
          <w:rFonts w:ascii="Arial" w:hAnsi="Arial" w:cs="Arial"/>
          <w:sz w:val="24"/>
          <w:szCs w:val="24"/>
        </w:rPr>
        <w:t>a</w:t>
      </w:r>
      <w:r w:rsidRPr="001F3169">
        <w:rPr>
          <w:rFonts w:ascii="Arial" w:hAnsi="Arial" w:cs="Arial"/>
          <w:sz w:val="24"/>
          <w:szCs w:val="24"/>
        </w:rPr>
        <w:t xml:space="preserve"> comprehensive multiplier event as part of the ESMERALD project</w:t>
      </w:r>
      <w:r>
        <w:rPr>
          <w:rFonts w:ascii="Arial" w:hAnsi="Arial" w:cs="Arial"/>
          <w:sz w:val="24"/>
          <w:szCs w:val="24"/>
        </w:rPr>
        <w:t xml:space="preserve"> </w:t>
      </w:r>
      <w:r w:rsidRPr="001F3169">
        <w:rPr>
          <w:rFonts w:ascii="Arial" w:hAnsi="Arial" w:cs="Arial"/>
          <w:sz w:val="24"/>
          <w:szCs w:val="24"/>
        </w:rPr>
        <w:t xml:space="preserve">on the 24th of May 2023. </w:t>
      </w:r>
      <w:r>
        <w:rPr>
          <w:rFonts w:ascii="Arial" w:hAnsi="Arial" w:cs="Arial"/>
          <w:sz w:val="24"/>
          <w:szCs w:val="24"/>
        </w:rPr>
        <w:t>This was done t</w:t>
      </w:r>
      <w:r w:rsidRPr="001F3169">
        <w:rPr>
          <w:rFonts w:ascii="Arial" w:hAnsi="Arial" w:cs="Arial"/>
          <w:sz w:val="24"/>
          <w:szCs w:val="24"/>
        </w:rPr>
        <w:t>o showcase the progress and achievements of the project, focusing on enhancing the resilience of SMEs after the lockdown period.</w:t>
      </w:r>
    </w:p>
    <w:p w14:paraId="5DB559FE" w14:textId="77777777" w:rsidR="0052596F" w:rsidRDefault="0052596F" w:rsidP="0052596F">
      <w:pPr>
        <w:jc w:val="both"/>
        <w:rPr>
          <w:rFonts w:ascii="Arial" w:hAnsi="Arial" w:cs="Arial"/>
          <w:b/>
          <w:bCs/>
          <w:sz w:val="24"/>
          <w:szCs w:val="24"/>
        </w:rPr>
      </w:pPr>
    </w:p>
    <w:p w14:paraId="114A403D" w14:textId="77777777" w:rsidR="0052596F" w:rsidRPr="001F3169" w:rsidRDefault="0052596F" w:rsidP="0052596F">
      <w:pPr>
        <w:jc w:val="both"/>
        <w:rPr>
          <w:rFonts w:ascii="Arial" w:hAnsi="Arial" w:cs="Arial"/>
          <w:b/>
          <w:bCs/>
          <w:sz w:val="24"/>
          <w:szCs w:val="24"/>
        </w:rPr>
      </w:pPr>
      <w:r w:rsidRPr="001F3169">
        <w:rPr>
          <w:rFonts w:ascii="Arial" w:hAnsi="Arial" w:cs="Arial"/>
          <w:b/>
          <w:bCs/>
          <w:sz w:val="24"/>
          <w:szCs w:val="24"/>
        </w:rPr>
        <w:t>24</w:t>
      </w:r>
      <w:r w:rsidRPr="001F3169">
        <w:rPr>
          <w:rFonts w:ascii="Arial" w:hAnsi="Arial" w:cs="Arial"/>
          <w:b/>
          <w:bCs/>
          <w:sz w:val="24"/>
          <w:szCs w:val="24"/>
          <w:vertAlign w:val="superscript"/>
        </w:rPr>
        <w:t>th</w:t>
      </w:r>
      <w:r>
        <w:rPr>
          <w:rFonts w:ascii="Arial" w:hAnsi="Arial" w:cs="Arial"/>
          <w:b/>
          <w:bCs/>
          <w:sz w:val="24"/>
          <w:szCs w:val="24"/>
        </w:rPr>
        <w:t xml:space="preserve"> </w:t>
      </w:r>
      <w:r w:rsidRPr="001F3169">
        <w:rPr>
          <w:rFonts w:ascii="Arial" w:hAnsi="Arial" w:cs="Arial"/>
          <w:b/>
          <w:bCs/>
          <w:sz w:val="24"/>
          <w:szCs w:val="24"/>
        </w:rPr>
        <w:t>May 2023 Event</w:t>
      </w:r>
    </w:p>
    <w:p w14:paraId="688F2B44" w14:textId="77777777" w:rsidR="0052596F" w:rsidRPr="001F3169" w:rsidRDefault="0052596F" w:rsidP="0052596F">
      <w:pPr>
        <w:jc w:val="both"/>
        <w:rPr>
          <w:rFonts w:ascii="Arial" w:hAnsi="Arial" w:cs="Arial"/>
          <w:sz w:val="24"/>
          <w:szCs w:val="24"/>
        </w:rPr>
      </w:pPr>
      <w:r w:rsidRPr="001F3169">
        <w:rPr>
          <w:rFonts w:ascii="Arial" w:hAnsi="Arial" w:cs="Arial"/>
          <w:sz w:val="24"/>
          <w:szCs w:val="24"/>
        </w:rPr>
        <w:t>The event took place on the 24th of May 2023 in Pescara, Italy, and was attended by 33 participants, comprising students and young entrepreneurs, particularly those from the University of Pescara's Faculty of Economics. The event aimed to foster networking and promote the ESMERALD project, providing valuable insights into its objectives, work plan, and intellectual outputs.</w:t>
      </w:r>
    </w:p>
    <w:p w14:paraId="577BB801" w14:textId="77777777" w:rsidR="0052596F" w:rsidRPr="001F3169" w:rsidRDefault="0052596F" w:rsidP="0052596F">
      <w:pPr>
        <w:jc w:val="both"/>
        <w:rPr>
          <w:rFonts w:ascii="Arial" w:hAnsi="Arial" w:cs="Arial"/>
          <w:sz w:val="24"/>
          <w:szCs w:val="24"/>
        </w:rPr>
      </w:pPr>
      <w:r w:rsidRPr="001F3169">
        <w:rPr>
          <w:rFonts w:ascii="Arial" w:hAnsi="Arial" w:cs="Arial"/>
          <w:sz w:val="24"/>
          <w:szCs w:val="24"/>
        </w:rPr>
        <w:t>The event commenced with a warm welcome and a concise introduction by IDP European Consultants, setting the stage for the day's proceedings. A background project overview session presented the composition and structure of the partnership, emphasizing the collaborative efforts and long-term sustainability of the project.</w:t>
      </w:r>
    </w:p>
    <w:p w14:paraId="404ED235" w14:textId="77777777" w:rsidR="0052596F" w:rsidRPr="001F3169" w:rsidRDefault="0052596F" w:rsidP="0052596F">
      <w:pPr>
        <w:jc w:val="both"/>
        <w:rPr>
          <w:rFonts w:ascii="Arial" w:hAnsi="Arial" w:cs="Arial"/>
          <w:sz w:val="24"/>
          <w:szCs w:val="24"/>
        </w:rPr>
      </w:pPr>
      <w:r w:rsidRPr="001F3169">
        <w:rPr>
          <w:rFonts w:ascii="Arial" w:hAnsi="Arial" w:cs="Arial"/>
          <w:sz w:val="24"/>
          <w:szCs w:val="24"/>
        </w:rPr>
        <w:t>Attendees were then guided through a detailed explanation of the work breakdown structure, timeline, and expected results and deliverables of the ESMERALD project. They also had the opportunity to gain insights into the ESMERALD OER (Open Educational Resources) Platform, its contents, and functionalities. Additionally, the outcomes derived from the needs analysis, particularly the Italian country report, were discussed, providing attendees with a broader perspective through a comparative analysis with the European panorama.</w:t>
      </w:r>
    </w:p>
    <w:p w14:paraId="2AE31EE9" w14:textId="77777777" w:rsidR="0052596F" w:rsidRPr="001F3169" w:rsidRDefault="0052596F" w:rsidP="0052596F">
      <w:pPr>
        <w:jc w:val="both"/>
        <w:rPr>
          <w:rFonts w:ascii="Arial" w:hAnsi="Arial" w:cs="Arial"/>
          <w:sz w:val="24"/>
          <w:szCs w:val="24"/>
        </w:rPr>
      </w:pPr>
      <w:r w:rsidRPr="001F3169">
        <w:rPr>
          <w:rFonts w:ascii="Arial" w:hAnsi="Arial" w:cs="Arial"/>
          <w:sz w:val="24"/>
          <w:szCs w:val="24"/>
        </w:rPr>
        <w:t>A practical demonstration of the ESMERALD training courses further enriched the participants' understanding of the project's educational offerings. The event concluded with a session on the political relevance of the project's results and the long-term sustainability of its outcomes, emphasizing their significance in shaping policies and strategies.</w:t>
      </w:r>
    </w:p>
    <w:p w14:paraId="7F81CAE5" w14:textId="3151AC5A" w:rsidR="00C37C3A" w:rsidRDefault="00C37C3A">
      <w:pPr>
        <w:rPr>
          <w:rFonts w:ascii="Arial" w:hAnsi="Arial" w:cs="Arial"/>
          <w:sz w:val="24"/>
          <w:szCs w:val="24"/>
          <w:lang w:val="en-GB"/>
        </w:rPr>
      </w:pPr>
      <w:r>
        <w:rPr>
          <w:rFonts w:ascii="Arial" w:hAnsi="Arial" w:cs="Arial"/>
          <w:sz w:val="24"/>
          <w:szCs w:val="24"/>
          <w:lang w:val="en-GB"/>
        </w:rPr>
        <w:br w:type="page"/>
      </w:r>
    </w:p>
    <w:p w14:paraId="4BAC51C5" w14:textId="57344E22" w:rsidR="00FC170B" w:rsidRPr="00C37C3A" w:rsidRDefault="00FC170B" w:rsidP="00320DEB">
      <w:pPr>
        <w:rPr>
          <w:rFonts w:ascii="Arial" w:hAnsi="Arial" w:cs="Arial"/>
          <w:b/>
          <w:bCs/>
          <w:sz w:val="24"/>
          <w:szCs w:val="24"/>
          <w:lang w:val="en-GB"/>
        </w:rPr>
      </w:pPr>
      <w:r w:rsidRPr="00C37C3A">
        <w:rPr>
          <w:rFonts w:ascii="Arial" w:hAnsi="Arial" w:cs="Arial"/>
          <w:b/>
          <w:bCs/>
          <w:sz w:val="24"/>
          <w:szCs w:val="24"/>
          <w:lang w:val="en-GB"/>
        </w:rPr>
        <w:lastRenderedPageBreak/>
        <w:t>Multiplier Event report – South-East European Research Centre (SEERC)</w:t>
      </w:r>
    </w:p>
    <w:p w14:paraId="2CC9DDF1" w14:textId="77777777" w:rsidR="00FC170B" w:rsidRPr="00C37C3A" w:rsidRDefault="00FC170B" w:rsidP="00FC170B">
      <w:pPr>
        <w:jc w:val="both"/>
        <w:rPr>
          <w:rFonts w:ascii="Arial" w:hAnsi="Arial" w:cs="Arial"/>
          <w:b/>
          <w:bCs/>
          <w:sz w:val="24"/>
          <w:szCs w:val="24"/>
          <w:lang w:val="en-GB"/>
        </w:rPr>
      </w:pPr>
      <w:r w:rsidRPr="00C37C3A">
        <w:rPr>
          <w:rFonts w:ascii="Arial" w:hAnsi="Arial" w:cs="Arial"/>
          <w:b/>
          <w:bCs/>
          <w:sz w:val="24"/>
          <w:szCs w:val="24"/>
          <w:lang w:val="en-GB"/>
        </w:rPr>
        <w:t>Enhancing SMEs' Resilience After Lock Down (Project reference number: 2020-1-PL01-KA226-VET-095626)</w:t>
      </w:r>
    </w:p>
    <w:p w14:paraId="4DC15E36" w14:textId="709513DC" w:rsidR="00685089" w:rsidRPr="00C37C3A" w:rsidRDefault="00685089" w:rsidP="00FC170B">
      <w:pPr>
        <w:spacing w:after="0" w:line="240" w:lineRule="auto"/>
        <w:jc w:val="both"/>
        <w:rPr>
          <w:rFonts w:ascii="Arial" w:hAnsi="Arial" w:cs="Arial"/>
          <w:sz w:val="24"/>
          <w:szCs w:val="24"/>
          <w:lang w:val="en-GB"/>
        </w:rPr>
      </w:pPr>
    </w:p>
    <w:p w14:paraId="52239CF2" w14:textId="1E16E203" w:rsidR="00FC170B"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 xml:space="preserve">The South-East European Research Centre (SEERC) and the </w:t>
      </w:r>
      <w:r w:rsidR="006E14DE" w:rsidRPr="00C37C3A">
        <w:rPr>
          <w:rFonts w:ascii="Arial" w:hAnsi="Arial" w:cs="Arial"/>
          <w:sz w:val="24"/>
          <w:szCs w:val="24"/>
          <w:lang w:val="en-GB"/>
        </w:rPr>
        <w:t xml:space="preserve">Thessaloniki </w:t>
      </w:r>
      <w:r w:rsidRPr="00C37C3A">
        <w:rPr>
          <w:rFonts w:ascii="Arial" w:hAnsi="Arial" w:cs="Arial"/>
          <w:sz w:val="24"/>
          <w:szCs w:val="24"/>
          <w:lang w:val="en-GB"/>
        </w:rPr>
        <w:t xml:space="preserve">Chamber of Commerce and Industry (TCCI) co-organized an informative multiplier event entitled “Working with Millennials and Generation Z: A new beginning or the beginning of the end?” on Monday, March 27, 2023 at the Conference Hall of the Thessaloniki Chamber of Commerce and Industry, in the frame of the ESMERALD project, funded by the EU Erasmus+ program. The event was held in collaboration with the Chamber and the Exporters' Association of Northern Greece - SEVE.  The event was also live streamed on </w:t>
      </w:r>
      <w:r w:rsidR="006E14DE" w:rsidRPr="00C37C3A">
        <w:rPr>
          <w:rFonts w:ascii="Arial" w:hAnsi="Arial" w:cs="Arial"/>
          <w:sz w:val="24"/>
          <w:szCs w:val="24"/>
          <w:lang w:val="en-GB"/>
        </w:rPr>
        <w:t xml:space="preserve">the Chamber’s </w:t>
      </w:r>
      <w:r w:rsidRPr="00C37C3A">
        <w:rPr>
          <w:rFonts w:ascii="Arial" w:hAnsi="Arial" w:cs="Arial"/>
          <w:sz w:val="24"/>
          <w:szCs w:val="24"/>
          <w:lang w:val="en-GB"/>
        </w:rPr>
        <w:t>YouTube</w:t>
      </w:r>
      <w:r w:rsidR="006E14DE" w:rsidRPr="00C37C3A">
        <w:rPr>
          <w:rFonts w:ascii="Arial" w:hAnsi="Arial" w:cs="Arial"/>
          <w:sz w:val="24"/>
          <w:szCs w:val="24"/>
          <w:lang w:val="en-GB"/>
        </w:rPr>
        <w:t xml:space="preserve"> Channel.  The integration of these two organizations helped to amplify the ESMERALD project across their networks beyond the multiplier event i</w:t>
      </w:r>
      <w:r w:rsidR="00B629A1" w:rsidRPr="00C37C3A">
        <w:rPr>
          <w:rFonts w:ascii="Arial" w:hAnsi="Arial" w:cs="Arial"/>
          <w:sz w:val="24"/>
          <w:szCs w:val="24"/>
          <w:lang w:val="en-GB"/>
        </w:rPr>
        <w:t>t</w:t>
      </w:r>
      <w:r w:rsidR="006E14DE" w:rsidRPr="00C37C3A">
        <w:rPr>
          <w:rFonts w:ascii="Arial" w:hAnsi="Arial" w:cs="Arial"/>
          <w:sz w:val="24"/>
          <w:szCs w:val="24"/>
          <w:lang w:val="en-GB"/>
        </w:rPr>
        <w:t>self</w:t>
      </w:r>
      <w:r w:rsidR="00B629A1" w:rsidRPr="00C37C3A">
        <w:rPr>
          <w:rFonts w:ascii="Arial" w:hAnsi="Arial" w:cs="Arial"/>
          <w:sz w:val="24"/>
          <w:szCs w:val="24"/>
          <w:lang w:val="en-GB"/>
        </w:rPr>
        <w:t>.</w:t>
      </w:r>
    </w:p>
    <w:p w14:paraId="3B48C914" w14:textId="77777777" w:rsidR="00FC170B" w:rsidRPr="00C37C3A" w:rsidRDefault="00FC170B" w:rsidP="00FC170B">
      <w:pPr>
        <w:spacing w:after="0" w:line="240" w:lineRule="auto"/>
        <w:jc w:val="both"/>
        <w:rPr>
          <w:rFonts w:ascii="Arial" w:hAnsi="Arial" w:cs="Arial"/>
          <w:sz w:val="24"/>
          <w:szCs w:val="24"/>
          <w:lang w:val="en-GB"/>
        </w:rPr>
      </w:pPr>
    </w:p>
    <w:p w14:paraId="7256E3F2" w14:textId="6DB478BE" w:rsidR="00FC170B"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 xml:space="preserve">In the era of the digital content and in order to strengthen SME’s competitiveness and resilience, in the post COVID-19 era, Prof. Leslie Szamosi, Professor at City College, University of York Europe Campus provided an insightful presentation describing the needs of different generations working in the organizations and how to manage multi-generational workforces with a strong emphasis on Millennials and Generation Z.  This was followed with a presentation </w:t>
      </w:r>
      <w:r w:rsidR="006E14DE" w:rsidRPr="00C37C3A">
        <w:rPr>
          <w:rFonts w:ascii="Arial" w:hAnsi="Arial" w:cs="Arial"/>
          <w:sz w:val="24"/>
          <w:szCs w:val="24"/>
          <w:lang w:val="en-GB"/>
        </w:rPr>
        <w:t xml:space="preserve">and discussion </w:t>
      </w:r>
      <w:r w:rsidRPr="00C37C3A">
        <w:rPr>
          <w:rFonts w:ascii="Arial" w:hAnsi="Arial" w:cs="Arial"/>
          <w:sz w:val="24"/>
          <w:szCs w:val="24"/>
          <w:lang w:val="en-GB"/>
        </w:rPr>
        <w:t xml:space="preserve">of the ESMERALD project and its outcomes and their integration with younger generations and SMEs.  Mrs. May </w:t>
      </w:r>
      <w:proofErr w:type="spellStart"/>
      <w:r w:rsidRPr="00C37C3A">
        <w:rPr>
          <w:rFonts w:ascii="Arial" w:hAnsi="Arial" w:cs="Arial"/>
          <w:sz w:val="24"/>
          <w:szCs w:val="24"/>
          <w:lang w:val="en-GB"/>
        </w:rPr>
        <w:t>Demetzi</w:t>
      </w:r>
      <w:proofErr w:type="spellEnd"/>
      <w:r w:rsidRPr="00C37C3A">
        <w:rPr>
          <w:rFonts w:ascii="Arial" w:hAnsi="Arial" w:cs="Arial"/>
          <w:sz w:val="24"/>
          <w:szCs w:val="24"/>
          <w:lang w:val="en-GB"/>
        </w:rPr>
        <w:t>, National &amp; EU project coordinator from SEVE Greek Exporters Association provided a presentation about the next coming up generation of leaders and employees is Generation Z, who want their opinion to be heard in their home workplace, want to have a quick impact and they like to work more independently than collaborative.</w:t>
      </w:r>
    </w:p>
    <w:p w14:paraId="0A73B966" w14:textId="77777777" w:rsidR="00FC170B" w:rsidRPr="00C37C3A" w:rsidRDefault="00FC170B" w:rsidP="00FC170B">
      <w:pPr>
        <w:spacing w:after="0" w:line="240" w:lineRule="auto"/>
        <w:jc w:val="both"/>
        <w:rPr>
          <w:rFonts w:ascii="Arial" w:hAnsi="Arial" w:cs="Arial"/>
          <w:sz w:val="24"/>
          <w:szCs w:val="24"/>
          <w:lang w:val="en-GB"/>
        </w:rPr>
      </w:pPr>
    </w:p>
    <w:p w14:paraId="40A2126F" w14:textId="462CA173" w:rsidR="00216E50"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 xml:space="preserve">A total of 57 people </w:t>
      </w:r>
      <w:r w:rsidR="006E14DE" w:rsidRPr="00C37C3A">
        <w:rPr>
          <w:rFonts w:ascii="Arial" w:hAnsi="Arial" w:cs="Arial"/>
          <w:sz w:val="24"/>
          <w:szCs w:val="24"/>
          <w:lang w:val="en-GB"/>
        </w:rPr>
        <w:t xml:space="preserve">officially </w:t>
      </w:r>
      <w:r w:rsidRPr="00C37C3A">
        <w:rPr>
          <w:rFonts w:ascii="Arial" w:hAnsi="Arial" w:cs="Arial"/>
          <w:sz w:val="24"/>
          <w:szCs w:val="24"/>
          <w:lang w:val="en-GB"/>
        </w:rPr>
        <w:t>registered for the event</w:t>
      </w:r>
      <w:r w:rsidR="006E14DE" w:rsidRPr="00C37C3A">
        <w:rPr>
          <w:rFonts w:ascii="Arial" w:hAnsi="Arial" w:cs="Arial"/>
          <w:sz w:val="24"/>
          <w:szCs w:val="24"/>
          <w:lang w:val="en-GB"/>
        </w:rPr>
        <w:t xml:space="preserve"> through the Chamber</w:t>
      </w:r>
      <w:r w:rsidRPr="00C37C3A">
        <w:rPr>
          <w:rFonts w:ascii="Arial" w:hAnsi="Arial" w:cs="Arial"/>
          <w:sz w:val="24"/>
          <w:szCs w:val="24"/>
          <w:lang w:val="en-GB"/>
        </w:rPr>
        <w:t xml:space="preserve">, </w:t>
      </w:r>
      <w:r w:rsidR="0052596F">
        <w:rPr>
          <w:rFonts w:ascii="Arial" w:hAnsi="Arial" w:cs="Arial"/>
          <w:sz w:val="24"/>
          <w:szCs w:val="24"/>
          <w:lang w:val="en-GB"/>
        </w:rPr>
        <w:t>30</w:t>
      </w:r>
      <w:r w:rsidRPr="00C37C3A">
        <w:rPr>
          <w:rFonts w:ascii="Arial" w:hAnsi="Arial" w:cs="Arial"/>
          <w:sz w:val="24"/>
          <w:szCs w:val="24"/>
          <w:lang w:val="en-GB"/>
        </w:rPr>
        <w:t xml:space="preserve"> participants participated live </w:t>
      </w:r>
      <w:r w:rsidR="006E14DE" w:rsidRPr="00C37C3A">
        <w:rPr>
          <w:rFonts w:ascii="Arial" w:hAnsi="Arial" w:cs="Arial"/>
          <w:sz w:val="24"/>
          <w:szCs w:val="24"/>
          <w:lang w:val="en-GB"/>
        </w:rPr>
        <w:t xml:space="preserve">in the Chamber premises </w:t>
      </w:r>
      <w:r w:rsidRPr="00C37C3A">
        <w:rPr>
          <w:rFonts w:ascii="Arial" w:hAnsi="Arial" w:cs="Arial"/>
          <w:sz w:val="24"/>
          <w:szCs w:val="24"/>
          <w:lang w:val="en-GB"/>
        </w:rPr>
        <w:t xml:space="preserve">(extremely heavy rain this day) while the live stream of the event (and subsequent online views) currently </w:t>
      </w:r>
      <w:r w:rsidR="0052596F">
        <w:rPr>
          <w:rFonts w:ascii="Arial" w:hAnsi="Arial" w:cs="Arial"/>
          <w:sz w:val="24"/>
          <w:szCs w:val="24"/>
          <w:lang w:val="en-GB"/>
        </w:rPr>
        <w:t xml:space="preserve">number </w:t>
      </w:r>
      <w:r w:rsidR="00773977" w:rsidRPr="00C37C3A">
        <w:rPr>
          <w:rFonts w:ascii="Arial" w:hAnsi="Arial" w:cs="Arial"/>
          <w:sz w:val="24"/>
          <w:szCs w:val="24"/>
          <w:lang w:val="en-GB"/>
        </w:rPr>
        <w:t>110</w:t>
      </w:r>
      <w:r w:rsidR="006E14DE" w:rsidRPr="00C37C3A">
        <w:rPr>
          <w:rFonts w:ascii="Arial" w:hAnsi="Arial" w:cs="Arial"/>
          <w:sz w:val="24"/>
          <w:szCs w:val="24"/>
          <w:lang w:val="en-GB"/>
        </w:rPr>
        <w:t>.</w:t>
      </w:r>
      <w:r w:rsidR="00773977" w:rsidRPr="00C37C3A">
        <w:rPr>
          <w:rFonts w:ascii="Arial" w:hAnsi="Arial" w:cs="Arial"/>
          <w:sz w:val="24"/>
          <w:szCs w:val="24"/>
          <w:lang w:val="en-GB"/>
        </w:rPr>
        <w:t xml:space="preserve"> </w:t>
      </w:r>
    </w:p>
    <w:p w14:paraId="2B257AA3" w14:textId="57DE8413" w:rsidR="00216E50" w:rsidRPr="00C37C3A" w:rsidRDefault="00216E50" w:rsidP="00FC170B">
      <w:pPr>
        <w:spacing w:after="0" w:line="240" w:lineRule="auto"/>
        <w:jc w:val="both"/>
        <w:rPr>
          <w:rFonts w:ascii="Arial" w:hAnsi="Arial" w:cs="Arial"/>
          <w:sz w:val="24"/>
          <w:szCs w:val="24"/>
          <w:lang w:val="en-GB"/>
        </w:rPr>
      </w:pPr>
    </w:p>
    <w:p w14:paraId="0E7DA3F9" w14:textId="257855D0" w:rsidR="00216E50" w:rsidRPr="00C37C3A" w:rsidRDefault="00216E50" w:rsidP="00FC170B">
      <w:pPr>
        <w:spacing w:after="0" w:line="240" w:lineRule="auto"/>
        <w:jc w:val="both"/>
        <w:rPr>
          <w:rFonts w:ascii="Arial" w:hAnsi="Arial" w:cs="Arial"/>
          <w:sz w:val="24"/>
          <w:szCs w:val="24"/>
          <w:lang w:val="en-GB"/>
        </w:rPr>
      </w:pPr>
    </w:p>
    <w:p w14:paraId="75500B41" w14:textId="32A136EF" w:rsidR="007D0A2B" w:rsidRPr="00C37C3A" w:rsidRDefault="007D0A2B" w:rsidP="00FC170B">
      <w:pPr>
        <w:spacing w:after="0" w:line="240" w:lineRule="auto"/>
        <w:jc w:val="both"/>
        <w:rPr>
          <w:rFonts w:ascii="Arial" w:hAnsi="Arial" w:cs="Arial"/>
          <w:b/>
          <w:sz w:val="24"/>
          <w:szCs w:val="24"/>
          <w:lang w:val="en-GB"/>
        </w:rPr>
      </w:pPr>
      <w:r w:rsidRPr="00C37C3A">
        <w:rPr>
          <w:rFonts w:ascii="Arial" w:hAnsi="Arial" w:cs="Arial"/>
          <w:b/>
          <w:sz w:val="24"/>
          <w:szCs w:val="24"/>
          <w:lang w:val="en-GB"/>
        </w:rPr>
        <w:t xml:space="preserve">Overall Summary: </w:t>
      </w:r>
    </w:p>
    <w:p w14:paraId="44E619F1" w14:textId="77777777" w:rsidR="00FC170B" w:rsidRPr="00C37C3A" w:rsidRDefault="00FC170B" w:rsidP="00FC170B">
      <w:pPr>
        <w:spacing w:after="0" w:line="240" w:lineRule="auto"/>
        <w:jc w:val="both"/>
        <w:rPr>
          <w:rFonts w:ascii="Arial" w:hAnsi="Arial" w:cs="Arial"/>
          <w:sz w:val="24"/>
          <w:szCs w:val="24"/>
          <w:lang w:val="en-GB"/>
        </w:rPr>
      </w:pPr>
    </w:p>
    <w:p w14:paraId="4A7E1E86" w14:textId="77777777" w:rsidR="00FC170B"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A summary of the responses to a survey related to the multiplier found the following:</w:t>
      </w:r>
    </w:p>
    <w:p w14:paraId="6365CAB4" w14:textId="77777777" w:rsidR="00FC170B" w:rsidRPr="00C37C3A" w:rsidRDefault="00FC170B" w:rsidP="00FC170B">
      <w:pPr>
        <w:spacing w:after="0" w:line="240" w:lineRule="auto"/>
        <w:jc w:val="both"/>
        <w:rPr>
          <w:rFonts w:ascii="Arial" w:hAnsi="Arial" w:cs="Arial"/>
          <w:sz w:val="24"/>
          <w:szCs w:val="24"/>
          <w:lang w:val="en-GB"/>
        </w:rPr>
      </w:pPr>
    </w:p>
    <w:p w14:paraId="531E34EE" w14:textId="24B8EAB4" w:rsidR="00FC170B"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 xml:space="preserve">Participants found out about the event through:  </w:t>
      </w:r>
    </w:p>
    <w:p w14:paraId="48E16A9F" w14:textId="77777777" w:rsidR="00FC170B" w:rsidRPr="00C37C3A" w:rsidRDefault="00FC170B" w:rsidP="00FC170B">
      <w:pPr>
        <w:spacing w:after="0" w:line="240" w:lineRule="auto"/>
        <w:jc w:val="both"/>
        <w:rPr>
          <w:rFonts w:ascii="Arial" w:hAnsi="Arial" w:cs="Arial"/>
          <w:sz w:val="24"/>
          <w:szCs w:val="24"/>
          <w:lang w:val="en-GB"/>
        </w:rPr>
      </w:pPr>
    </w:p>
    <w:p w14:paraId="0AC43FA4" w14:textId="4F1AA9DD" w:rsidR="00FC170B" w:rsidRPr="00C37C3A" w:rsidRDefault="00FC170B" w:rsidP="00FC170B">
      <w:pPr>
        <w:pStyle w:val="Prrafodelista"/>
        <w:numPr>
          <w:ilvl w:val="0"/>
          <w:numId w:val="8"/>
        </w:numPr>
        <w:spacing w:after="0" w:line="240" w:lineRule="auto"/>
        <w:jc w:val="both"/>
        <w:rPr>
          <w:rFonts w:ascii="Arial" w:hAnsi="Arial" w:cs="Arial"/>
          <w:sz w:val="24"/>
          <w:szCs w:val="24"/>
          <w:lang w:val="en-GB"/>
        </w:rPr>
      </w:pPr>
      <w:r w:rsidRPr="00C37C3A">
        <w:rPr>
          <w:rFonts w:ascii="Arial" w:hAnsi="Arial" w:cs="Arial"/>
          <w:sz w:val="24"/>
          <w:szCs w:val="24"/>
          <w:lang w:val="en-GB"/>
        </w:rPr>
        <w:t xml:space="preserve">85% direct contact (heavy promotion done with </w:t>
      </w:r>
      <w:r w:rsidR="007D0A2B" w:rsidRPr="00C37C3A">
        <w:rPr>
          <w:rFonts w:ascii="Arial" w:hAnsi="Arial" w:cs="Arial"/>
          <w:sz w:val="24"/>
          <w:szCs w:val="24"/>
          <w:lang w:val="en-GB"/>
        </w:rPr>
        <w:t xml:space="preserve">the </w:t>
      </w:r>
      <w:r w:rsidRPr="00C37C3A">
        <w:rPr>
          <w:rFonts w:ascii="Arial" w:hAnsi="Arial" w:cs="Arial"/>
          <w:sz w:val="24"/>
          <w:szCs w:val="24"/>
          <w:lang w:val="en-GB"/>
        </w:rPr>
        <w:t xml:space="preserve">TCCI and </w:t>
      </w:r>
      <w:r w:rsidR="007D0A2B" w:rsidRPr="00C37C3A">
        <w:rPr>
          <w:rFonts w:ascii="Arial" w:hAnsi="Arial" w:cs="Arial"/>
          <w:sz w:val="24"/>
          <w:szCs w:val="24"/>
          <w:lang w:val="en-GB"/>
        </w:rPr>
        <w:t xml:space="preserve">by </w:t>
      </w:r>
      <w:r w:rsidRPr="00C37C3A">
        <w:rPr>
          <w:rFonts w:ascii="Arial" w:hAnsi="Arial" w:cs="Arial"/>
          <w:sz w:val="24"/>
          <w:szCs w:val="24"/>
          <w:lang w:val="en-GB"/>
        </w:rPr>
        <w:t>ourselves)</w:t>
      </w:r>
    </w:p>
    <w:p w14:paraId="25CA1CF1" w14:textId="77777777" w:rsidR="00FC170B" w:rsidRPr="00C37C3A" w:rsidRDefault="00FC170B" w:rsidP="00FC170B">
      <w:pPr>
        <w:pStyle w:val="Prrafodelista"/>
        <w:numPr>
          <w:ilvl w:val="0"/>
          <w:numId w:val="8"/>
        </w:numPr>
        <w:spacing w:after="0" w:line="240" w:lineRule="auto"/>
        <w:jc w:val="both"/>
        <w:rPr>
          <w:rFonts w:ascii="Arial" w:hAnsi="Arial" w:cs="Arial"/>
          <w:sz w:val="24"/>
          <w:szCs w:val="24"/>
          <w:lang w:val="en-GB"/>
        </w:rPr>
      </w:pPr>
      <w:r w:rsidRPr="00C37C3A">
        <w:rPr>
          <w:rFonts w:ascii="Arial" w:hAnsi="Arial" w:cs="Arial"/>
          <w:sz w:val="24"/>
          <w:szCs w:val="24"/>
          <w:lang w:val="en-GB"/>
        </w:rPr>
        <w:t>15% through a friend / colleague</w:t>
      </w:r>
    </w:p>
    <w:p w14:paraId="55C52364" w14:textId="77777777" w:rsidR="00FC170B" w:rsidRPr="00C37C3A" w:rsidRDefault="00FC170B" w:rsidP="00FC170B">
      <w:pPr>
        <w:spacing w:after="0" w:line="240" w:lineRule="auto"/>
        <w:jc w:val="both"/>
        <w:rPr>
          <w:rFonts w:ascii="Arial" w:hAnsi="Arial" w:cs="Arial"/>
          <w:sz w:val="24"/>
          <w:szCs w:val="24"/>
          <w:lang w:val="en-GB"/>
        </w:rPr>
      </w:pPr>
    </w:p>
    <w:p w14:paraId="06EB8501" w14:textId="77777777" w:rsidR="00FC170B"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The topics found to be of most interest included (many of the topics were mentioned but the top 6 are presented):</w:t>
      </w:r>
    </w:p>
    <w:p w14:paraId="145A2A64" w14:textId="77777777" w:rsidR="00FC170B" w:rsidRPr="00C37C3A" w:rsidRDefault="00FC170B" w:rsidP="00FC170B">
      <w:pPr>
        <w:spacing w:after="0" w:line="240" w:lineRule="auto"/>
        <w:jc w:val="both"/>
        <w:rPr>
          <w:rFonts w:ascii="Arial" w:hAnsi="Arial" w:cs="Arial"/>
          <w:sz w:val="24"/>
          <w:szCs w:val="24"/>
          <w:lang w:val="en-GB"/>
        </w:rPr>
      </w:pPr>
    </w:p>
    <w:p w14:paraId="62190C8D" w14:textId="77777777" w:rsidR="00FC170B" w:rsidRPr="00C37C3A" w:rsidRDefault="00FC170B" w:rsidP="00FC170B">
      <w:pPr>
        <w:pStyle w:val="Prrafodelista"/>
        <w:numPr>
          <w:ilvl w:val="0"/>
          <w:numId w:val="9"/>
        </w:numPr>
        <w:spacing w:after="0" w:line="240" w:lineRule="auto"/>
        <w:jc w:val="both"/>
        <w:rPr>
          <w:rFonts w:ascii="Arial" w:eastAsia="Times New Roman" w:hAnsi="Arial" w:cs="Arial"/>
          <w:color w:val="000000" w:themeColor="text1"/>
          <w:sz w:val="24"/>
          <w:szCs w:val="24"/>
          <w:lang w:val="en-GB"/>
        </w:rPr>
      </w:pPr>
      <w:r w:rsidRPr="00C37C3A">
        <w:rPr>
          <w:rFonts w:ascii="Arial" w:eastAsia="Times New Roman" w:hAnsi="Arial" w:cs="Arial"/>
          <w:color w:val="000000" w:themeColor="text1"/>
          <w:sz w:val="24"/>
          <w:szCs w:val="24"/>
          <w:lang w:val="en-GB"/>
        </w:rPr>
        <w:lastRenderedPageBreak/>
        <w:t>The use of cloud computing solutions</w:t>
      </w:r>
    </w:p>
    <w:p w14:paraId="76036F56" w14:textId="77777777" w:rsidR="00FC170B" w:rsidRPr="00C37C3A" w:rsidRDefault="00FC170B" w:rsidP="00FC170B">
      <w:pPr>
        <w:pStyle w:val="Prrafodelista"/>
        <w:numPr>
          <w:ilvl w:val="0"/>
          <w:numId w:val="9"/>
        </w:numPr>
        <w:spacing w:after="0" w:line="240" w:lineRule="auto"/>
        <w:jc w:val="both"/>
        <w:rPr>
          <w:rFonts w:ascii="Arial" w:eastAsia="Times New Roman" w:hAnsi="Arial" w:cs="Arial"/>
          <w:color w:val="000000" w:themeColor="text1"/>
          <w:sz w:val="24"/>
          <w:szCs w:val="24"/>
          <w:lang w:val="en-GB"/>
        </w:rPr>
      </w:pPr>
      <w:r w:rsidRPr="00C37C3A">
        <w:rPr>
          <w:rFonts w:ascii="Arial" w:eastAsia="Times New Roman" w:hAnsi="Arial" w:cs="Arial"/>
          <w:color w:val="000000" w:themeColor="text1"/>
          <w:sz w:val="24"/>
          <w:szCs w:val="24"/>
          <w:lang w:val="en-GB"/>
        </w:rPr>
        <w:t>Increasing the level of customer service</w:t>
      </w:r>
    </w:p>
    <w:p w14:paraId="7CD32894" w14:textId="77777777" w:rsidR="00FC170B" w:rsidRPr="00C37C3A" w:rsidRDefault="00FC170B" w:rsidP="00FC170B">
      <w:pPr>
        <w:pStyle w:val="Prrafodelista"/>
        <w:keepNext/>
        <w:keepLines/>
        <w:numPr>
          <w:ilvl w:val="0"/>
          <w:numId w:val="9"/>
        </w:numPr>
        <w:autoSpaceDE w:val="0"/>
        <w:autoSpaceDN w:val="0"/>
        <w:adjustRightInd w:val="0"/>
        <w:spacing w:after="0" w:line="240" w:lineRule="auto"/>
        <w:jc w:val="both"/>
        <w:rPr>
          <w:rFonts w:ascii="Arial" w:eastAsia="Times New Roman" w:hAnsi="Arial" w:cs="Arial"/>
          <w:color w:val="000000" w:themeColor="text1"/>
          <w:sz w:val="24"/>
          <w:szCs w:val="24"/>
          <w:lang w:val="en-GB"/>
        </w:rPr>
      </w:pPr>
      <w:r w:rsidRPr="00C37C3A">
        <w:rPr>
          <w:rFonts w:ascii="Arial" w:eastAsia="Times New Roman" w:hAnsi="Arial" w:cs="Arial"/>
          <w:color w:val="000000" w:themeColor="text1"/>
          <w:sz w:val="24"/>
          <w:szCs w:val="24"/>
          <w:lang w:val="en-GB"/>
        </w:rPr>
        <w:t>Work-life balance in a telecommuting environment</w:t>
      </w:r>
    </w:p>
    <w:p w14:paraId="4BC8BD29" w14:textId="77777777" w:rsidR="00FC170B" w:rsidRPr="00C37C3A" w:rsidRDefault="00FC170B" w:rsidP="00FC170B">
      <w:pPr>
        <w:pStyle w:val="Prrafodelista"/>
        <w:keepNext/>
        <w:keepLines/>
        <w:numPr>
          <w:ilvl w:val="0"/>
          <w:numId w:val="9"/>
        </w:numPr>
        <w:autoSpaceDE w:val="0"/>
        <w:autoSpaceDN w:val="0"/>
        <w:adjustRightInd w:val="0"/>
        <w:spacing w:after="0" w:line="240" w:lineRule="auto"/>
        <w:jc w:val="both"/>
        <w:rPr>
          <w:rFonts w:ascii="Arial" w:eastAsia="Times New Roman" w:hAnsi="Arial" w:cs="Arial"/>
          <w:color w:val="000000"/>
          <w:sz w:val="24"/>
          <w:szCs w:val="24"/>
          <w:lang w:val="en-GB"/>
        </w:rPr>
      </w:pPr>
      <w:r w:rsidRPr="00C37C3A">
        <w:rPr>
          <w:rFonts w:ascii="Arial" w:eastAsia="Times New Roman" w:hAnsi="Arial" w:cs="Arial"/>
          <w:color w:val="000000" w:themeColor="text1"/>
          <w:sz w:val="24"/>
          <w:szCs w:val="24"/>
          <w:lang w:val="en-GB"/>
        </w:rPr>
        <w:t>Value proposition in post-pandemic business models: innovative approach to marketing</w:t>
      </w:r>
    </w:p>
    <w:p w14:paraId="6F0DB06C" w14:textId="77777777" w:rsidR="00FC170B" w:rsidRPr="00C37C3A" w:rsidRDefault="00FC170B" w:rsidP="00FC170B">
      <w:pPr>
        <w:pStyle w:val="Default"/>
        <w:keepNext/>
        <w:keepLines/>
        <w:numPr>
          <w:ilvl w:val="0"/>
          <w:numId w:val="9"/>
        </w:numPr>
        <w:jc w:val="both"/>
        <w:rPr>
          <w:rFonts w:ascii="Arial" w:eastAsia="Times New Roman" w:hAnsi="Arial" w:cs="Arial"/>
          <w:lang w:val="en-GB"/>
        </w:rPr>
      </w:pPr>
      <w:r w:rsidRPr="00C37C3A">
        <w:rPr>
          <w:rFonts w:ascii="Arial" w:eastAsia="Times New Roman" w:hAnsi="Arial" w:cs="Arial"/>
          <w:lang w:val="en-GB"/>
        </w:rPr>
        <w:t>Accessible public assistance for entrepreneurs-tailored solutions + where to find them</w:t>
      </w:r>
    </w:p>
    <w:p w14:paraId="7B3619F7" w14:textId="77777777" w:rsidR="00FC170B" w:rsidRPr="00C37C3A" w:rsidRDefault="00FC170B" w:rsidP="00FC170B">
      <w:pPr>
        <w:pStyle w:val="Default"/>
        <w:keepNext/>
        <w:keepLines/>
        <w:numPr>
          <w:ilvl w:val="0"/>
          <w:numId w:val="9"/>
        </w:numPr>
        <w:jc w:val="both"/>
        <w:rPr>
          <w:rFonts w:ascii="Arial" w:eastAsia="Times New Roman" w:hAnsi="Arial" w:cs="Arial"/>
          <w:lang w:val="en-GB"/>
        </w:rPr>
      </w:pPr>
      <w:r w:rsidRPr="00C37C3A">
        <w:rPr>
          <w:rFonts w:ascii="Arial" w:eastAsia="Times New Roman" w:hAnsi="Arial" w:cs="Arial"/>
          <w:lang w:val="en-GB"/>
        </w:rPr>
        <w:t>Business models based on flexible organizational structures - implementation of new technologies, digitalization strategy</w:t>
      </w:r>
    </w:p>
    <w:p w14:paraId="658F06F3" w14:textId="77777777" w:rsidR="00FC170B" w:rsidRPr="00C37C3A" w:rsidRDefault="00FC170B" w:rsidP="00FC170B">
      <w:pPr>
        <w:pStyle w:val="Default"/>
        <w:keepNext/>
        <w:keepLines/>
        <w:jc w:val="both"/>
        <w:rPr>
          <w:rFonts w:ascii="Arial" w:eastAsia="Times New Roman" w:hAnsi="Arial" w:cs="Arial"/>
          <w:lang w:val="en-GB"/>
        </w:rPr>
      </w:pPr>
    </w:p>
    <w:p w14:paraId="3B0A799C" w14:textId="6510D3F4" w:rsidR="00FC170B" w:rsidRPr="00C37C3A" w:rsidRDefault="00FC170B" w:rsidP="00FC170B">
      <w:pPr>
        <w:spacing w:after="0" w:line="240" w:lineRule="auto"/>
        <w:jc w:val="both"/>
        <w:rPr>
          <w:rFonts w:ascii="Arial" w:hAnsi="Arial" w:cs="Arial"/>
          <w:sz w:val="24"/>
          <w:szCs w:val="24"/>
          <w:lang w:val="en-GB"/>
        </w:rPr>
      </w:pPr>
      <w:r w:rsidRPr="00C37C3A">
        <w:rPr>
          <w:rFonts w:ascii="Arial" w:hAnsi="Arial" w:cs="Arial"/>
          <w:sz w:val="24"/>
          <w:szCs w:val="24"/>
          <w:lang w:val="en-GB"/>
        </w:rPr>
        <w:t>Participants overwhelmingly (90%) indicated that the proposed training met (and exceeded) their entrepreneurial expectations and that they would recommend the platform to colleagues.</w:t>
      </w:r>
    </w:p>
    <w:p w14:paraId="51A02C4E" w14:textId="08D07F0F" w:rsidR="006E14DE" w:rsidRPr="00C37C3A" w:rsidRDefault="006E14DE" w:rsidP="00FC170B">
      <w:pPr>
        <w:spacing w:after="0" w:line="240" w:lineRule="auto"/>
        <w:jc w:val="both"/>
        <w:rPr>
          <w:rFonts w:ascii="Arial" w:hAnsi="Arial" w:cs="Arial"/>
          <w:sz w:val="24"/>
          <w:szCs w:val="24"/>
          <w:lang w:val="en-GB"/>
        </w:rPr>
      </w:pPr>
    </w:p>
    <w:p w14:paraId="350FB73B" w14:textId="71A320D1" w:rsidR="006E14DE" w:rsidRDefault="006E14DE" w:rsidP="006E14DE">
      <w:pPr>
        <w:spacing w:after="0" w:line="240" w:lineRule="auto"/>
        <w:jc w:val="both"/>
        <w:rPr>
          <w:rFonts w:ascii="Arial" w:hAnsi="Arial" w:cs="Arial"/>
          <w:sz w:val="24"/>
          <w:szCs w:val="24"/>
          <w:lang w:val="en-GB"/>
        </w:rPr>
      </w:pPr>
      <w:r w:rsidRPr="00C37C3A">
        <w:rPr>
          <w:rFonts w:ascii="Arial" w:hAnsi="Arial" w:cs="Arial"/>
          <w:sz w:val="24"/>
          <w:szCs w:val="24"/>
          <w:lang w:val="en-GB"/>
        </w:rPr>
        <w:t xml:space="preserve">It is also important to note that, although not an official ESMERALD multiplier event, on April 5, Prof. Szamosi presented the outcomes and ESMERALD offering to 83 owners and managers of companies from throughout Central, South, and Eastern Europe (as well as the Caucuses region) during a workshop entitled “Welcome to the Dark Side! The Dark Triad and me: Exploring Leadership </w:t>
      </w:r>
      <w:proofErr w:type="gramStart"/>
      <w:r w:rsidRPr="00C37C3A">
        <w:rPr>
          <w:rFonts w:ascii="Arial" w:hAnsi="Arial" w:cs="Arial"/>
          <w:sz w:val="24"/>
          <w:szCs w:val="24"/>
          <w:lang w:val="en-GB"/>
        </w:rPr>
        <w:t>From</w:t>
      </w:r>
      <w:proofErr w:type="gramEnd"/>
      <w:r w:rsidRPr="00C37C3A">
        <w:rPr>
          <w:rFonts w:ascii="Arial" w:hAnsi="Arial" w:cs="Arial"/>
          <w:sz w:val="24"/>
          <w:szCs w:val="24"/>
          <w:lang w:val="en-GB"/>
        </w:rPr>
        <w:t xml:space="preserve"> A Different Angle and its Impact on The Workplace”. This event was part of the 13</w:t>
      </w:r>
      <w:r w:rsidRPr="00C37C3A">
        <w:rPr>
          <w:rFonts w:ascii="Arial" w:hAnsi="Arial" w:cs="Arial"/>
          <w:sz w:val="24"/>
          <w:szCs w:val="24"/>
          <w:vertAlign w:val="superscript"/>
          <w:lang w:val="en-GB"/>
        </w:rPr>
        <w:t>th</w:t>
      </w:r>
      <w:r w:rsidRPr="00C37C3A">
        <w:rPr>
          <w:rFonts w:ascii="Arial" w:hAnsi="Arial" w:cs="Arial"/>
          <w:sz w:val="24"/>
          <w:szCs w:val="24"/>
          <w:lang w:val="en-GB"/>
        </w:rPr>
        <w:t xml:space="preserve"> Annual Strategic People Management Workshop held in the premises of CITY College, University of York Europe Campus.  </w:t>
      </w:r>
      <w:r w:rsidR="00917155">
        <w:rPr>
          <w:rFonts w:ascii="Arial" w:hAnsi="Arial" w:cs="Arial"/>
          <w:sz w:val="24"/>
          <w:szCs w:val="24"/>
          <w:lang w:val="en-GB"/>
        </w:rPr>
        <w:t>In this ad hoc multiplier event, p</w:t>
      </w:r>
      <w:r w:rsidRPr="00C37C3A">
        <w:rPr>
          <w:rFonts w:ascii="Arial" w:hAnsi="Arial" w:cs="Arial"/>
          <w:sz w:val="24"/>
          <w:szCs w:val="24"/>
          <w:lang w:val="en-GB"/>
        </w:rPr>
        <w:t>articipants became very engaged in a discussion about business leadership and its link to SME and business success and found great value in the modules offered and were asking if they could pass the information along to others.  The panel included Prof. Szamosi, Prof. Psychogios from the Birmingham CITY University along with two online guests from the U.K. and Ireland.</w:t>
      </w:r>
    </w:p>
    <w:p w14:paraId="48B9252B" w14:textId="01D3B50C" w:rsidR="00C37C3A" w:rsidRDefault="00C37C3A" w:rsidP="006E14DE">
      <w:pPr>
        <w:spacing w:after="0" w:line="240" w:lineRule="auto"/>
        <w:jc w:val="both"/>
        <w:rPr>
          <w:rFonts w:ascii="Arial" w:hAnsi="Arial" w:cs="Arial"/>
          <w:sz w:val="24"/>
          <w:szCs w:val="24"/>
          <w:lang w:val="en-GB"/>
        </w:rPr>
      </w:pPr>
    </w:p>
    <w:p w14:paraId="31D53958" w14:textId="5C05B059" w:rsidR="00C37C3A" w:rsidRDefault="00C37C3A">
      <w:pPr>
        <w:rPr>
          <w:rFonts w:ascii="Arial" w:hAnsi="Arial" w:cs="Arial"/>
          <w:sz w:val="24"/>
          <w:szCs w:val="24"/>
          <w:lang w:val="en-GB"/>
        </w:rPr>
      </w:pPr>
      <w:r>
        <w:rPr>
          <w:rFonts w:ascii="Arial" w:hAnsi="Arial" w:cs="Arial"/>
          <w:sz w:val="24"/>
          <w:szCs w:val="24"/>
          <w:lang w:val="en-GB"/>
        </w:rPr>
        <w:br w:type="page"/>
      </w:r>
    </w:p>
    <w:p w14:paraId="614B2CD5" w14:textId="77777777" w:rsidR="00C37C3A" w:rsidRPr="00C37C3A" w:rsidRDefault="00C37C3A" w:rsidP="006E14DE">
      <w:pPr>
        <w:spacing w:after="0" w:line="240" w:lineRule="auto"/>
        <w:jc w:val="both"/>
        <w:rPr>
          <w:rFonts w:ascii="Arial" w:hAnsi="Arial" w:cs="Arial"/>
          <w:sz w:val="24"/>
          <w:szCs w:val="24"/>
          <w:lang w:val="en-GB"/>
        </w:rPr>
      </w:pPr>
    </w:p>
    <w:p w14:paraId="5E2D7A3C" w14:textId="367A48DC" w:rsidR="00320DEB" w:rsidRPr="00C37C3A" w:rsidRDefault="00320DEB" w:rsidP="00320DEB">
      <w:pPr>
        <w:jc w:val="both"/>
        <w:rPr>
          <w:rFonts w:ascii="Arial" w:hAnsi="Arial" w:cs="Arial"/>
          <w:b/>
          <w:sz w:val="24"/>
          <w:szCs w:val="24"/>
          <w:lang w:val="en-GB"/>
        </w:rPr>
      </w:pPr>
      <w:r w:rsidRPr="00C37C3A">
        <w:rPr>
          <w:rFonts w:ascii="Arial" w:hAnsi="Arial" w:cs="Arial"/>
          <w:b/>
          <w:bCs/>
          <w:sz w:val="24"/>
          <w:szCs w:val="24"/>
          <w:lang w:val="en-GB"/>
        </w:rPr>
        <w:t xml:space="preserve">Multiplier Event report – </w:t>
      </w:r>
      <w:r w:rsidRPr="00C37C3A">
        <w:rPr>
          <w:rFonts w:ascii="Arial" w:hAnsi="Arial" w:cs="Arial"/>
          <w:b/>
          <w:sz w:val="24"/>
          <w:szCs w:val="24"/>
          <w:lang w:val="en-GB"/>
        </w:rPr>
        <w:t>University of Economics in Kraków (UEK)</w:t>
      </w:r>
    </w:p>
    <w:p w14:paraId="11B73F4B" w14:textId="77777777" w:rsidR="00320DEB" w:rsidRPr="00C37C3A" w:rsidRDefault="00320DEB" w:rsidP="00320DEB">
      <w:pPr>
        <w:jc w:val="both"/>
        <w:rPr>
          <w:rFonts w:ascii="Arial" w:hAnsi="Arial" w:cs="Arial"/>
          <w:b/>
          <w:bCs/>
          <w:sz w:val="24"/>
          <w:szCs w:val="24"/>
          <w:lang w:val="en-GB"/>
        </w:rPr>
      </w:pPr>
      <w:r w:rsidRPr="00C37C3A">
        <w:rPr>
          <w:rFonts w:ascii="Arial" w:hAnsi="Arial" w:cs="Arial"/>
          <w:b/>
          <w:bCs/>
          <w:sz w:val="24"/>
          <w:szCs w:val="24"/>
          <w:lang w:val="en-GB"/>
        </w:rPr>
        <w:t>Enhancing SMEs' Resilience After Lock Down (Project reference number: 2020-1-PL01-KA226-VET-095626)</w:t>
      </w:r>
    </w:p>
    <w:p w14:paraId="3E03DE83" w14:textId="77777777" w:rsidR="00320DEB" w:rsidRPr="00C37C3A" w:rsidRDefault="00320DEB" w:rsidP="00320DEB">
      <w:pPr>
        <w:jc w:val="both"/>
        <w:rPr>
          <w:rFonts w:ascii="Times New Roman" w:hAnsi="Times New Roman" w:cs="Times New Roman"/>
          <w:sz w:val="24"/>
          <w:szCs w:val="24"/>
          <w:lang w:val="en-GB"/>
        </w:rPr>
      </w:pPr>
    </w:p>
    <w:p w14:paraId="357C1F42" w14:textId="77777777" w:rsidR="00320DEB" w:rsidRPr="00C37C3A" w:rsidRDefault="00320DEB" w:rsidP="00685089">
      <w:pPr>
        <w:spacing w:after="240" w:line="240" w:lineRule="auto"/>
        <w:jc w:val="both"/>
        <w:rPr>
          <w:rFonts w:ascii="Arial" w:hAnsi="Arial" w:cs="Arial"/>
          <w:sz w:val="24"/>
          <w:szCs w:val="24"/>
          <w:lang w:val="en-GB"/>
        </w:rPr>
      </w:pPr>
      <w:r w:rsidRPr="00C37C3A">
        <w:rPr>
          <w:rFonts w:ascii="Arial" w:hAnsi="Arial" w:cs="Arial"/>
          <w:sz w:val="24"/>
          <w:szCs w:val="24"/>
          <w:lang w:val="en-GB"/>
        </w:rPr>
        <w:t>A total of approximately 70 participants took part in the study, including SMEs (approximately 20 entities) and UEK students from the Faculty of Law and the Faculty of Finance and Accounting. Students are an important target group of our project, as in the future, while practicing their profession as lawyers, they will be able to strengthen the economic position of entrepreneurs (by providing them with legal assistance) and recognize the threats that the pandemic may bring to entrepreneurs. The meeting took place on the premises of UEK in one of the lecture rooms.</w:t>
      </w:r>
    </w:p>
    <w:p w14:paraId="75C7EE61" w14:textId="77777777" w:rsidR="00320DEB" w:rsidRPr="00C37C3A" w:rsidRDefault="00320DEB" w:rsidP="00685089">
      <w:pPr>
        <w:spacing w:after="240" w:line="240" w:lineRule="auto"/>
        <w:jc w:val="both"/>
        <w:rPr>
          <w:rFonts w:ascii="Arial" w:hAnsi="Arial" w:cs="Arial"/>
          <w:sz w:val="24"/>
          <w:szCs w:val="24"/>
          <w:lang w:val="en-GB"/>
        </w:rPr>
      </w:pPr>
      <w:r w:rsidRPr="00C37C3A">
        <w:rPr>
          <w:rFonts w:ascii="Arial" w:hAnsi="Arial" w:cs="Arial"/>
          <w:sz w:val="24"/>
          <w:szCs w:val="24"/>
          <w:lang w:val="en-GB"/>
        </w:rPr>
        <w:t>At the beginning of the meeting, the ESMERALD project within the Erasmus+ programme was presented. After the introduction, Prof. Monika Szaraniec introduced the partners in the project consortium, the project objectives and the results. He then gave a detailed presentation of the innovative OER platform, its content and its many benefits. An overview of all relevant elements of the ESMERALD project formed the basis for the central part of the multiplier, which included a panel discussion.</w:t>
      </w:r>
    </w:p>
    <w:p w14:paraId="1211036A" w14:textId="77777777" w:rsidR="00320DEB" w:rsidRPr="00C37C3A" w:rsidRDefault="00320DEB" w:rsidP="00685089">
      <w:pPr>
        <w:spacing w:after="240" w:line="240" w:lineRule="auto"/>
        <w:jc w:val="both"/>
        <w:rPr>
          <w:rFonts w:ascii="Arial" w:hAnsi="Arial" w:cs="Arial"/>
          <w:sz w:val="24"/>
          <w:szCs w:val="24"/>
          <w:lang w:val="en-GB"/>
        </w:rPr>
      </w:pPr>
      <w:r w:rsidRPr="00C37C3A">
        <w:rPr>
          <w:rFonts w:ascii="Arial" w:hAnsi="Arial" w:cs="Arial"/>
          <w:sz w:val="24"/>
          <w:szCs w:val="24"/>
          <w:lang w:val="en-GB"/>
        </w:rPr>
        <w:t>The panel discussion focused primarily on the following modules: (1) Business models based on flexible organizational structures - implementation of new technologies, digitalization strategy; (2) Remote working (including new regulations for Poland) and the practice of using it; (3) Flexible working time solutions; (4) Work-life balance in remote working conditions; (5) Use of cloud solutions; (6) Netiquette in business.</w:t>
      </w:r>
    </w:p>
    <w:p w14:paraId="31BCBCDF" w14:textId="77777777" w:rsidR="00320DEB" w:rsidRPr="00C37C3A" w:rsidRDefault="00320DEB" w:rsidP="00685089">
      <w:pPr>
        <w:spacing w:after="240" w:line="240" w:lineRule="auto"/>
        <w:jc w:val="both"/>
        <w:rPr>
          <w:rFonts w:ascii="Arial" w:hAnsi="Arial" w:cs="Arial"/>
          <w:sz w:val="24"/>
          <w:szCs w:val="24"/>
          <w:lang w:val="en-GB"/>
        </w:rPr>
      </w:pPr>
      <w:r w:rsidRPr="00C37C3A">
        <w:rPr>
          <w:rFonts w:ascii="Arial" w:hAnsi="Arial" w:cs="Arial"/>
          <w:sz w:val="24"/>
          <w:szCs w:val="24"/>
          <w:lang w:val="en-GB"/>
        </w:rPr>
        <w:t>The event was very successful and motivating. As can be seen from the agenda, the event was adequately organized with an introduction and operational overview followed by a panel discussion on opportunities for MSMEs after the pandemic with questions and comments. Participants were interested in the materials presented and showed a very proactive attitude by sharing their experiences. The organizer conducted a satisfaction survey, the results of which are presented below.</w:t>
      </w:r>
    </w:p>
    <w:tbl>
      <w:tblPr>
        <w:tblW w:w="9000" w:type="dxa"/>
        <w:tblInd w:w="-5" w:type="dxa"/>
        <w:tblCellMar>
          <w:top w:w="15" w:type="dxa"/>
          <w:bottom w:w="15" w:type="dxa"/>
        </w:tblCellMar>
        <w:tblLook w:val="04A0" w:firstRow="1" w:lastRow="0" w:firstColumn="1" w:lastColumn="0" w:noHBand="0" w:noVBand="1"/>
      </w:tblPr>
      <w:tblGrid>
        <w:gridCol w:w="4200"/>
        <w:gridCol w:w="2360"/>
        <w:gridCol w:w="2440"/>
      </w:tblGrid>
      <w:tr w:rsidR="00320DEB" w:rsidRPr="00C37C3A" w14:paraId="6FE7CD99" w14:textId="77777777" w:rsidTr="00A35EA6">
        <w:trPr>
          <w:trHeight w:val="900"/>
        </w:trPr>
        <w:tc>
          <w:tcPr>
            <w:tcW w:w="42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0A675CE" w14:textId="77777777" w:rsidR="00320DEB" w:rsidRPr="00C37C3A" w:rsidRDefault="00320DEB" w:rsidP="0069697F">
            <w:pPr>
              <w:keepNext/>
              <w:keepLines/>
              <w:spacing w:after="0" w:line="240" w:lineRule="auto"/>
              <w:rPr>
                <w:lang w:val="en-GB"/>
              </w:rPr>
            </w:pPr>
            <w:r w:rsidRPr="00C37C3A">
              <w:rPr>
                <w:lang w:val="en-GB"/>
              </w:rPr>
              <w:lastRenderedPageBreak/>
              <w:t>Survey question</w:t>
            </w:r>
          </w:p>
        </w:tc>
        <w:tc>
          <w:tcPr>
            <w:tcW w:w="236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D021B8D" w14:textId="77777777" w:rsidR="00320DEB" w:rsidRPr="00C37C3A" w:rsidRDefault="00320DEB" w:rsidP="0069697F">
            <w:pPr>
              <w:keepNext/>
              <w:keepLines/>
              <w:spacing w:after="0" w:line="240" w:lineRule="auto"/>
              <w:rPr>
                <w:lang w:val="en-GB"/>
              </w:rPr>
            </w:pPr>
            <w:r w:rsidRPr="00C37C3A">
              <w:rPr>
                <w:lang w:val="en-GB"/>
              </w:rPr>
              <w:t xml:space="preserve">Number of votes cast </w:t>
            </w:r>
          </w:p>
          <w:p w14:paraId="54E7E782" w14:textId="77777777" w:rsidR="00320DEB" w:rsidRPr="00C37C3A" w:rsidRDefault="00320DEB" w:rsidP="0069697F">
            <w:pPr>
              <w:keepNext/>
              <w:keepLines/>
              <w:spacing w:after="0" w:line="240" w:lineRule="auto"/>
              <w:rPr>
                <w:lang w:val="en-GB"/>
              </w:rPr>
            </w:pPr>
            <w:r w:rsidRPr="00C37C3A">
              <w:rPr>
                <w:lang w:val="en-GB"/>
              </w:rPr>
              <w:t>votes</w:t>
            </w:r>
          </w:p>
        </w:tc>
        <w:tc>
          <w:tcPr>
            <w:tcW w:w="2440"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5FA946A8" w14:textId="77777777" w:rsidR="00320DEB" w:rsidRPr="00C37C3A" w:rsidRDefault="00320DEB" w:rsidP="0069697F">
            <w:pPr>
              <w:keepNext/>
              <w:keepLines/>
              <w:spacing w:after="0" w:line="240" w:lineRule="auto"/>
              <w:rPr>
                <w:lang w:val="en-GB"/>
              </w:rPr>
            </w:pPr>
            <w:r w:rsidRPr="00C37C3A">
              <w:rPr>
                <w:lang w:val="en-GB"/>
              </w:rPr>
              <w:t xml:space="preserve">Percentage ratio </w:t>
            </w:r>
          </w:p>
          <w:p w14:paraId="7C089277" w14:textId="77777777" w:rsidR="00320DEB" w:rsidRPr="00C37C3A" w:rsidRDefault="00320DEB" w:rsidP="0069697F">
            <w:pPr>
              <w:keepNext/>
              <w:keepLines/>
              <w:spacing w:after="0" w:line="240" w:lineRule="auto"/>
              <w:rPr>
                <w:lang w:val="en-GB"/>
              </w:rPr>
            </w:pPr>
            <w:r w:rsidRPr="00C37C3A">
              <w:rPr>
                <w:lang w:val="en-GB"/>
              </w:rPr>
              <w:t>to total number of respondents</w:t>
            </w:r>
          </w:p>
        </w:tc>
      </w:tr>
      <w:tr w:rsidR="00320DEB" w:rsidRPr="00C37C3A" w14:paraId="1CF1E198"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AC755DA" w14:textId="77777777" w:rsidR="00320DEB" w:rsidRPr="00C37C3A" w:rsidRDefault="00320DEB" w:rsidP="0069697F">
            <w:pPr>
              <w:keepNext/>
              <w:keepLines/>
              <w:spacing w:after="0" w:line="240" w:lineRule="auto"/>
              <w:rPr>
                <w:lang w:val="en-GB"/>
              </w:rPr>
            </w:pPr>
            <w:r w:rsidRPr="00C37C3A">
              <w:rPr>
                <w:lang w:val="en-GB"/>
              </w:rPr>
              <w:t>1. How did you find out about the event?</w:t>
            </w:r>
          </w:p>
        </w:tc>
        <w:tc>
          <w:tcPr>
            <w:tcW w:w="236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C355BFF" w14:textId="77777777" w:rsidR="00320DEB" w:rsidRPr="00C37C3A" w:rsidRDefault="00320DEB" w:rsidP="0069697F">
            <w:pPr>
              <w:keepNext/>
              <w:keepLines/>
              <w:spacing w:after="0" w:line="240" w:lineRule="auto"/>
              <w:rPr>
                <w:lang w:val="en-GB"/>
              </w:rPr>
            </w:pPr>
          </w:p>
        </w:tc>
        <w:tc>
          <w:tcPr>
            <w:tcW w:w="24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6170A45" w14:textId="77777777" w:rsidR="00320DEB" w:rsidRPr="00C37C3A" w:rsidRDefault="00320DEB" w:rsidP="0069697F">
            <w:pPr>
              <w:keepNext/>
              <w:keepLines/>
              <w:spacing w:after="0" w:line="240" w:lineRule="auto"/>
              <w:rPr>
                <w:lang w:val="en-GB"/>
              </w:rPr>
            </w:pPr>
          </w:p>
        </w:tc>
      </w:tr>
      <w:tr w:rsidR="00320DEB" w:rsidRPr="00C37C3A" w14:paraId="7019CF72" w14:textId="77777777" w:rsidTr="00685089">
        <w:trPr>
          <w:trHeight w:val="457"/>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0668469C" w14:textId="77777777" w:rsidR="00320DEB" w:rsidRPr="00C37C3A" w:rsidRDefault="00320DEB" w:rsidP="0069697F">
            <w:pPr>
              <w:keepNext/>
              <w:keepLines/>
              <w:spacing w:after="0" w:line="240" w:lineRule="auto"/>
              <w:rPr>
                <w:lang w:val="en-GB"/>
              </w:rPr>
            </w:pPr>
            <w:r w:rsidRPr="00C37C3A">
              <w:rPr>
                <w:lang w:val="en-GB"/>
              </w:rPr>
              <w:t xml:space="preserve">from the website of UEK, Department of </w:t>
            </w:r>
          </w:p>
          <w:p w14:paraId="69697F99" w14:textId="77777777" w:rsidR="00320DEB" w:rsidRPr="00C37C3A" w:rsidRDefault="00320DEB" w:rsidP="0069697F">
            <w:pPr>
              <w:keepNext/>
              <w:keepLines/>
              <w:spacing w:after="0" w:line="240" w:lineRule="auto"/>
              <w:rPr>
                <w:lang w:val="en-GB"/>
              </w:rPr>
            </w:pPr>
            <w:r w:rsidRPr="00C37C3A">
              <w:rPr>
                <w:lang w:val="en-GB"/>
              </w:rPr>
              <w:t>Public Economic Law and Labour Law</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F5101E0" w14:textId="77777777" w:rsidR="00320DEB" w:rsidRPr="00C37C3A" w:rsidRDefault="00320DEB" w:rsidP="0069697F">
            <w:pPr>
              <w:keepNext/>
              <w:keepLines/>
              <w:spacing w:after="0" w:line="240" w:lineRule="auto"/>
              <w:rPr>
                <w:lang w:val="en-GB"/>
              </w:rPr>
            </w:pPr>
            <w:r w:rsidRPr="00C37C3A">
              <w:rPr>
                <w:lang w:val="en-GB"/>
              </w:rPr>
              <w:t xml:space="preserve">6.                      </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1C1BA6E" w14:textId="77777777" w:rsidR="00320DEB" w:rsidRPr="00C37C3A" w:rsidRDefault="00320DEB" w:rsidP="0069697F">
            <w:pPr>
              <w:keepNext/>
              <w:keepLines/>
              <w:spacing w:after="0" w:line="240" w:lineRule="auto"/>
              <w:rPr>
                <w:lang w:val="en-GB"/>
              </w:rPr>
            </w:pPr>
            <w:r w:rsidRPr="00C37C3A">
              <w:rPr>
                <w:lang w:val="en-GB"/>
              </w:rPr>
              <w:t xml:space="preserve">                    ~8%</w:t>
            </w:r>
          </w:p>
        </w:tc>
      </w:tr>
      <w:tr w:rsidR="00320DEB" w:rsidRPr="00C37C3A" w14:paraId="2DF30708"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9383F2D" w14:textId="77777777" w:rsidR="00320DEB" w:rsidRPr="00C37C3A" w:rsidRDefault="00320DEB" w:rsidP="0069697F">
            <w:pPr>
              <w:keepNext/>
              <w:keepLines/>
              <w:spacing w:after="0" w:line="240" w:lineRule="auto"/>
              <w:rPr>
                <w:lang w:val="en-GB"/>
              </w:rPr>
            </w:pPr>
            <w:r w:rsidRPr="00C37C3A">
              <w:rPr>
                <w:lang w:val="en-GB"/>
              </w:rPr>
              <w:t>from an individual invitation</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DDC7770" w14:textId="77777777" w:rsidR="00320DEB" w:rsidRPr="00C37C3A" w:rsidRDefault="00320DEB" w:rsidP="0069697F">
            <w:pPr>
              <w:keepNext/>
              <w:keepLines/>
              <w:spacing w:after="0" w:line="240" w:lineRule="auto"/>
              <w:rPr>
                <w:lang w:val="en-GB"/>
              </w:rPr>
            </w:pPr>
            <w:r w:rsidRPr="00C37C3A">
              <w:rPr>
                <w:lang w:val="en-GB"/>
              </w:rPr>
              <w:t>51.</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DDEF893" w14:textId="77777777" w:rsidR="00320DEB" w:rsidRPr="00C37C3A" w:rsidRDefault="00320DEB" w:rsidP="0069697F">
            <w:pPr>
              <w:keepNext/>
              <w:keepLines/>
              <w:spacing w:after="0" w:line="240" w:lineRule="auto"/>
              <w:rPr>
                <w:lang w:val="en-GB"/>
              </w:rPr>
            </w:pPr>
            <w:r w:rsidRPr="00C37C3A">
              <w:rPr>
                <w:lang w:val="en-GB"/>
              </w:rPr>
              <w:t xml:space="preserve">                    ~64%</w:t>
            </w:r>
          </w:p>
        </w:tc>
      </w:tr>
      <w:tr w:rsidR="00320DEB" w:rsidRPr="00C37C3A" w14:paraId="40548836"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F617966" w14:textId="77777777" w:rsidR="00320DEB" w:rsidRPr="00C37C3A" w:rsidRDefault="00320DEB" w:rsidP="0069697F">
            <w:pPr>
              <w:keepNext/>
              <w:keepLines/>
              <w:spacing w:after="0" w:line="240" w:lineRule="auto"/>
              <w:rPr>
                <w:lang w:val="en-GB"/>
              </w:rPr>
            </w:pPr>
            <w:r w:rsidRPr="00C37C3A">
              <w:rPr>
                <w:lang w:val="en-GB"/>
              </w:rPr>
              <w:t>by order of</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97B2070" w14:textId="77777777" w:rsidR="00320DEB" w:rsidRPr="00C37C3A" w:rsidRDefault="00320DEB" w:rsidP="0069697F">
            <w:pPr>
              <w:keepNext/>
              <w:keepLines/>
              <w:spacing w:after="0" w:line="240" w:lineRule="auto"/>
              <w:rPr>
                <w:lang w:val="en-GB"/>
              </w:rPr>
            </w:pPr>
            <w:r w:rsidRPr="00C37C3A">
              <w:rPr>
                <w:lang w:val="en-GB"/>
              </w:rPr>
              <w:t>23.</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3982F1F" w14:textId="77777777" w:rsidR="00320DEB" w:rsidRPr="00C37C3A" w:rsidRDefault="00320DEB" w:rsidP="0069697F">
            <w:pPr>
              <w:keepNext/>
              <w:keepLines/>
              <w:spacing w:after="0" w:line="240" w:lineRule="auto"/>
              <w:rPr>
                <w:lang w:val="en-GB"/>
              </w:rPr>
            </w:pPr>
            <w:r w:rsidRPr="00C37C3A">
              <w:rPr>
                <w:lang w:val="en-GB"/>
              </w:rPr>
              <w:t xml:space="preserve">                    ~28%</w:t>
            </w:r>
          </w:p>
        </w:tc>
      </w:tr>
      <w:tr w:rsidR="00320DEB" w:rsidRPr="00C37C3A" w14:paraId="0178FF39"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5FA5231" w14:textId="77777777" w:rsidR="00320DEB" w:rsidRPr="00C37C3A" w:rsidRDefault="00320DEB" w:rsidP="0069697F">
            <w:pPr>
              <w:keepNext/>
              <w:keepLines/>
              <w:spacing w:after="0" w:line="240" w:lineRule="auto"/>
              <w:rPr>
                <w:lang w:val="en-GB"/>
              </w:rPr>
            </w:pPr>
            <w:r w:rsidRPr="00C37C3A">
              <w:rPr>
                <w:lang w:val="en-GB"/>
              </w:rPr>
              <w:t>2. Which topics interested you the most?</w:t>
            </w:r>
          </w:p>
        </w:tc>
        <w:tc>
          <w:tcPr>
            <w:tcW w:w="236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F2FDBB8" w14:textId="77777777" w:rsidR="00320DEB" w:rsidRPr="00C37C3A" w:rsidRDefault="00320DEB" w:rsidP="0069697F">
            <w:pPr>
              <w:keepNext/>
              <w:keepLines/>
              <w:spacing w:after="0" w:line="240" w:lineRule="auto"/>
              <w:rPr>
                <w:lang w:val="en-GB"/>
              </w:rPr>
            </w:pPr>
          </w:p>
        </w:tc>
        <w:tc>
          <w:tcPr>
            <w:tcW w:w="24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A0D0B58" w14:textId="77777777" w:rsidR="00320DEB" w:rsidRPr="00C37C3A" w:rsidRDefault="00320DEB" w:rsidP="0069697F">
            <w:pPr>
              <w:keepNext/>
              <w:keepLines/>
              <w:spacing w:after="0" w:line="240" w:lineRule="auto"/>
              <w:rPr>
                <w:lang w:val="en-GB"/>
              </w:rPr>
            </w:pPr>
          </w:p>
        </w:tc>
      </w:tr>
      <w:tr w:rsidR="00320DEB" w:rsidRPr="00C37C3A" w14:paraId="215D5593" w14:textId="77777777" w:rsidTr="00685089">
        <w:trPr>
          <w:trHeight w:val="648"/>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19E3CF6D" w14:textId="77777777" w:rsidR="00320DEB" w:rsidRPr="00C37C3A" w:rsidRDefault="00320DEB" w:rsidP="0069697F">
            <w:pPr>
              <w:keepNext/>
              <w:keepLines/>
              <w:spacing w:after="0" w:line="240" w:lineRule="auto"/>
              <w:rPr>
                <w:lang w:val="en-GB"/>
              </w:rPr>
            </w:pPr>
            <w:r w:rsidRPr="00C37C3A">
              <w:rPr>
                <w:lang w:val="en-GB"/>
              </w:rPr>
              <w:t>Business models based on flexible organisational structures - implementation of new technologies, digitalisation strategy</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3995866" w14:textId="77777777" w:rsidR="00320DEB" w:rsidRPr="00C37C3A" w:rsidRDefault="00320DEB" w:rsidP="0069697F">
            <w:pPr>
              <w:keepNext/>
              <w:keepLines/>
              <w:spacing w:after="0" w:line="240" w:lineRule="auto"/>
              <w:rPr>
                <w:lang w:val="en-GB"/>
              </w:rPr>
            </w:pPr>
            <w:r w:rsidRPr="00C37C3A">
              <w:rPr>
                <w:lang w:val="en-GB"/>
              </w:rPr>
              <w:t>10.</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CE11131" w14:textId="77777777" w:rsidR="00320DEB" w:rsidRPr="00C37C3A" w:rsidRDefault="00320DEB" w:rsidP="0069697F">
            <w:pPr>
              <w:keepNext/>
              <w:keepLines/>
              <w:spacing w:after="0" w:line="240" w:lineRule="auto"/>
              <w:rPr>
                <w:lang w:val="en-GB"/>
              </w:rPr>
            </w:pPr>
            <w:r w:rsidRPr="00C37C3A">
              <w:rPr>
                <w:lang w:val="en-GB"/>
              </w:rPr>
              <w:t xml:space="preserve">                    ~13%</w:t>
            </w:r>
          </w:p>
        </w:tc>
      </w:tr>
      <w:tr w:rsidR="00320DEB" w:rsidRPr="00C37C3A" w14:paraId="531CC2F0" w14:textId="77777777" w:rsidTr="00685089">
        <w:trPr>
          <w:trHeight w:val="235"/>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14A8BAE7" w14:textId="77777777" w:rsidR="00320DEB" w:rsidRPr="00C37C3A" w:rsidRDefault="00320DEB" w:rsidP="0069697F">
            <w:pPr>
              <w:keepNext/>
              <w:keepLines/>
              <w:spacing w:after="0" w:line="240" w:lineRule="auto"/>
              <w:rPr>
                <w:lang w:val="en-GB"/>
              </w:rPr>
            </w:pPr>
            <w:r w:rsidRPr="00C37C3A">
              <w:rPr>
                <w:lang w:val="en-GB"/>
              </w:rPr>
              <w:t>Remote working (new regulations for Poland) and the practice of using it</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816E2DF" w14:textId="77777777" w:rsidR="00320DEB" w:rsidRPr="00C37C3A" w:rsidRDefault="00320DEB" w:rsidP="0069697F">
            <w:pPr>
              <w:keepNext/>
              <w:keepLines/>
              <w:spacing w:after="0" w:line="240" w:lineRule="auto"/>
              <w:rPr>
                <w:lang w:val="en-GB"/>
              </w:rPr>
            </w:pPr>
            <w:r w:rsidRPr="00C37C3A">
              <w:rPr>
                <w:lang w:val="en-GB"/>
              </w:rPr>
              <w:t>24.</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10A4C46" w14:textId="77777777" w:rsidR="00320DEB" w:rsidRPr="00C37C3A" w:rsidRDefault="00320DEB" w:rsidP="0069697F">
            <w:pPr>
              <w:keepNext/>
              <w:keepLines/>
              <w:spacing w:after="0" w:line="240" w:lineRule="auto"/>
              <w:rPr>
                <w:lang w:val="en-GB"/>
              </w:rPr>
            </w:pPr>
            <w:r w:rsidRPr="00C37C3A">
              <w:rPr>
                <w:lang w:val="en-GB"/>
              </w:rPr>
              <w:t xml:space="preserve">                    ~30%</w:t>
            </w:r>
          </w:p>
        </w:tc>
      </w:tr>
      <w:tr w:rsidR="00320DEB" w:rsidRPr="00C37C3A" w14:paraId="70B90C1A"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16F6328" w14:textId="77777777" w:rsidR="00320DEB" w:rsidRPr="00C37C3A" w:rsidRDefault="00320DEB" w:rsidP="0069697F">
            <w:pPr>
              <w:keepNext/>
              <w:keepLines/>
              <w:spacing w:after="0" w:line="240" w:lineRule="auto"/>
              <w:rPr>
                <w:lang w:val="en-GB"/>
              </w:rPr>
            </w:pPr>
            <w:r w:rsidRPr="00C37C3A">
              <w:rPr>
                <w:lang w:val="en-GB"/>
              </w:rPr>
              <w:t>Flexible working time solutions</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93BB392" w14:textId="77777777" w:rsidR="00320DEB" w:rsidRPr="00C37C3A" w:rsidRDefault="00320DEB" w:rsidP="0069697F">
            <w:pPr>
              <w:keepNext/>
              <w:keepLines/>
              <w:spacing w:after="0" w:line="240" w:lineRule="auto"/>
              <w:rPr>
                <w:lang w:val="en-GB"/>
              </w:rPr>
            </w:pPr>
            <w:r w:rsidRPr="00C37C3A">
              <w:rPr>
                <w:lang w:val="en-GB"/>
              </w:rPr>
              <w:t>22.</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264D12B" w14:textId="77777777" w:rsidR="00320DEB" w:rsidRPr="00C37C3A" w:rsidRDefault="00320DEB" w:rsidP="0069697F">
            <w:pPr>
              <w:keepNext/>
              <w:keepLines/>
              <w:spacing w:after="0" w:line="240" w:lineRule="auto"/>
              <w:rPr>
                <w:lang w:val="en-GB"/>
              </w:rPr>
            </w:pPr>
            <w:r w:rsidRPr="00C37C3A">
              <w:rPr>
                <w:lang w:val="en-GB"/>
              </w:rPr>
              <w:t xml:space="preserve">                    ~28%</w:t>
            </w:r>
          </w:p>
        </w:tc>
      </w:tr>
      <w:tr w:rsidR="00320DEB" w:rsidRPr="00C37C3A" w14:paraId="5FC83CEA" w14:textId="77777777" w:rsidTr="00685089">
        <w:trPr>
          <w:trHeight w:val="304"/>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0612251B" w14:textId="77777777" w:rsidR="00320DEB" w:rsidRPr="00C37C3A" w:rsidRDefault="00320DEB" w:rsidP="0069697F">
            <w:pPr>
              <w:keepNext/>
              <w:keepLines/>
              <w:spacing w:after="0" w:line="240" w:lineRule="auto"/>
              <w:rPr>
                <w:lang w:val="en-GB"/>
              </w:rPr>
            </w:pPr>
            <w:r w:rsidRPr="00C37C3A">
              <w:rPr>
                <w:lang w:val="en-GB"/>
              </w:rPr>
              <w:t>Work-life balance in a remote working environment</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1263755" w14:textId="77777777" w:rsidR="00320DEB" w:rsidRPr="00C37C3A" w:rsidRDefault="00320DEB" w:rsidP="0069697F">
            <w:pPr>
              <w:keepNext/>
              <w:keepLines/>
              <w:spacing w:after="0" w:line="240" w:lineRule="auto"/>
              <w:rPr>
                <w:lang w:val="en-GB"/>
              </w:rPr>
            </w:pPr>
            <w:r w:rsidRPr="00C37C3A">
              <w:rPr>
                <w:lang w:val="en-GB"/>
              </w:rPr>
              <w:t>34.</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2256609" w14:textId="77777777" w:rsidR="00320DEB" w:rsidRPr="00C37C3A" w:rsidRDefault="00320DEB" w:rsidP="0069697F">
            <w:pPr>
              <w:keepNext/>
              <w:keepLines/>
              <w:spacing w:after="0" w:line="240" w:lineRule="auto"/>
              <w:rPr>
                <w:lang w:val="en-GB"/>
              </w:rPr>
            </w:pPr>
            <w:r w:rsidRPr="00C37C3A">
              <w:rPr>
                <w:lang w:val="en-GB"/>
              </w:rPr>
              <w:t xml:space="preserve">                    ~43%</w:t>
            </w:r>
          </w:p>
        </w:tc>
      </w:tr>
      <w:tr w:rsidR="00320DEB" w:rsidRPr="00C37C3A" w14:paraId="46738013" w14:textId="77777777" w:rsidTr="00685089">
        <w:trPr>
          <w:trHeight w:val="156"/>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1FD5B397" w14:textId="77777777" w:rsidR="00320DEB" w:rsidRPr="00C37C3A" w:rsidRDefault="00320DEB" w:rsidP="0069697F">
            <w:pPr>
              <w:keepNext/>
              <w:keepLines/>
              <w:spacing w:after="0" w:line="240" w:lineRule="auto"/>
              <w:rPr>
                <w:lang w:val="en-GB"/>
              </w:rPr>
            </w:pPr>
            <w:r w:rsidRPr="00C37C3A">
              <w:rPr>
                <w:lang w:val="en-GB"/>
              </w:rPr>
              <w:t>Use of cloud computing solutions</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4576A17" w14:textId="77777777" w:rsidR="00320DEB" w:rsidRPr="00C37C3A" w:rsidRDefault="00320DEB" w:rsidP="0069697F">
            <w:pPr>
              <w:keepNext/>
              <w:keepLines/>
              <w:spacing w:after="0" w:line="240" w:lineRule="auto"/>
              <w:rPr>
                <w:lang w:val="en-GB"/>
              </w:rPr>
            </w:pPr>
            <w:r w:rsidRPr="00C37C3A">
              <w:rPr>
                <w:lang w:val="en-GB"/>
              </w:rPr>
              <w:t>38.</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88DE414" w14:textId="77777777" w:rsidR="00320DEB" w:rsidRPr="00C37C3A" w:rsidRDefault="00320DEB" w:rsidP="0069697F">
            <w:pPr>
              <w:keepNext/>
              <w:keepLines/>
              <w:spacing w:after="0" w:line="240" w:lineRule="auto"/>
              <w:rPr>
                <w:lang w:val="en-GB"/>
              </w:rPr>
            </w:pPr>
            <w:r w:rsidRPr="00C37C3A">
              <w:rPr>
                <w:lang w:val="en-GB"/>
              </w:rPr>
              <w:t xml:space="preserve">                    ~48%</w:t>
            </w:r>
          </w:p>
        </w:tc>
      </w:tr>
      <w:tr w:rsidR="00320DEB" w:rsidRPr="00C37C3A" w14:paraId="58B0E1F9"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58052434" w14:textId="77777777" w:rsidR="00320DEB" w:rsidRPr="00C37C3A" w:rsidRDefault="00320DEB" w:rsidP="0069697F">
            <w:pPr>
              <w:keepNext/>
              <w:keepLines/>
              <w:spacing w:after="0" w:line="240" w:lineRule="auto"/>
              <w:rPr>
                <w:lang w:val="en-GB"/>
              </w:rPr>
            </w:pPr>
            <w:r w:rsidRPr="00C37C3A">
              <w:rPr>
                <w:lang w:val="en-GB"/>
              </w:rPr>
              <w:t>Netiquette in business</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84ACDC9" w14:textId="77777777" w:rsidR="00320DEB" w:rsidRPr="00C37C3A" w:rsidRDefault="00320DEB" w:rsidP="0069697F">
            <w:pPr>
              <w:keepNext/>
              <w:keepLines/>
              <w:spacing w:after="0" w:line="240" w:lineRule="auto"/>
              <w:rPr>
                <w:lang w:val="en-GB"/>
              </w:rPr>
            </w:pPr>
            <w:r w:rsidRPr="00C37C3A">
              <w:rPr>
                <w:lang w:val="en-GB"/>
              </w:rPr>
              <w:t>7.</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8C56B44" w14:textId="77777777" w:rsidR="00320DEB" w:rsidRPr="00C37C3A" w:rsidRDefault="00320DEB" w:rsidP="0069697F">
            <w:pPr>
              <w:keepNext/>
              <w:keepLines/>
              <w:spacing w:after="0" w:line="240" w:lineRule="auto"/>
              <w:rPr>
                <w:lang w:val="en-GB"/>
              </w:rPr>
            </w:pPr>
            <w:r w:rsidRPr="00C37C3A">
              <w:rPr>
                <w:lang w:val="en-GB"/>
              </w:rPr>
              <w:t xml:space="preserve">                    ~9%</w:t>
            </w:r>
          </w:p>
        </w:tc>
      </w:tr>
      <w:tr w:rsidR="00320DEB" w:rsidRPr="00C37C3A" w14:paraId="1824EDEA"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14D9F83C" w14:textId="77777777" w:rsidR="00320DEB" w:rsidRPr="00C37C3A" w:rsidRDefault="00320DEB" w:rsidP="0069697F">
            <w:pPr>
              <w:keepNext/>
              <w:keepLines/>
              <w:spacing w:after="0" w:line="240" w:lineRule="auto"/>
              <w:rPr>
                <w:lang w:val="en-GB"/>
              </w:rPr>
            </w:pPr>
            <w:r w:rsidRPr="00C37C3A">
              <w:rPr>
                <w:lang w:val="en-GB"/>
              </w:rPr>
              <w:t>Others presented at the meeting</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914C30F" w14:textId="77777777" w:rsidR="00320DEB" w:rsidRPr="00C37C3A" w:rsidRDefault="00320DEB" w:rsidP="0069697F">
            <w:pPr>
              <w:keepNext/>
              <w:keepLines/>
              <w:spacing w:after="0" w:line="240" w:lineRule="auto"/>
              <w:rPr>
                <w:lang w:val="en-GB"/>
              </w:rPr>
            </w:pPr>
            <w:r w:rsidRPr="00C37C3A">
              <w:rPr>
                <w:lang w:val="en-GB"/>
              </w:rPr>
              <w:t xml:space="preserve">                      -</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C8BBED5" w14:textId="77777777" w:rsidR="00320DEB" w:rsidRPr="00C37C3A" w:rsidRDefault="00320DEB" w:rsidP="0069697F">
            <w:pPr>
              <w:keepNext/>
              <w:keepLines/>
              <w:spacing w:after="0" w:line="240" w:lineRule="auto"/>
              <w:rPr>
                <w:lang w:val="en-GB"/>
              </w:rPr>
            </w:pPr>
            <w:r w:rsidRPr="00C37C3A">
              <w:rPr>
                <w:lang w:val="en-GB"/>
              </w:rPr>
              <w:t xml:space="preserve">                        -</w:t>
            </w:r>
          </w:p>
        </w:tc>
      </w:tr>
      <w:tr w:rsidR="00320DEB" w:rsidRPr="00C37C3A" w14:paraId="6A9FE3AA" w14:textId="77777777" w:rsidTr="00A35EA6">
        <w:trPr>
          <w:trHeight w:val="600"/>
        </w:trPr>
        <w:tc>
          <w:tcPr>
            <w:tcW w:w="420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5BC7D949" w14:textId="77777777" w:rsidR="00320DEB" w:rsidRPr="00C37C3A" w:rsidRDefault="00320DEB" w:rsidP="0069697F">
            <w:pPr>
              <w:keepNext/>
              <w:keepLines/>
              <w:spacing w:after="0" w:line="240" w:lineRule="auto"/>
              <w:rPr>
                <w:lang w:val="en-GB"/>
              </w:rPr>
            </w:pPr>
            <w:r w:rsidRPr="00C37C3A">
              <w:rPr>
                <w:lang w:val="en-GB"/>
              </w:rPr>
              <w:t xml:space="preserve">3 How much would you rate the </w:t>
            </w:r>
            <w:proofErr w:type="spellStart"/>
            <w:r w:rsidRPr="00C37C3A">
              <w:rPr>
                <w:lang w:val="en-GB"/>
              </w:rPr>
              <w:t>parcticality</w:t>
            </w:r>
            <w:proofErr w:type="spellEnd"/>
            <w:r w:rsidRPr="00C37C3A">
              <w:rPr>
                <w:lang w:val="en-GB"/>
              </w:rPr>
              <w:t xml:space="preserve"> of the training topics on a scale of 1 to 5?</w:t>
            </w:r>
          </w:p>
        </w:tc>
        <w:tc>
          <w:tcPr>
            <w:tcW w:w="236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1CE7B6F7" w14:textId="77777777" w:rsidR="00320DEB" w:rsidRPr="00C37C3A" w:rsidRDefault="00320DEB" w:rsidP="0069697F">
            <w:pPr>
              <w:keepNext/>
              <w:keepLines/>
              <w:spacing w:after="0" w:line="240" w:lineRule="auto"/>
              <w:rPr>
                <w:lang w:val="en-GB"/>
              </w:rPr>
            </w:pPr>
          </w:p>
        </w:tc>
        <w:tc>
          <w:tcPr>
            <w:tcW w:w="24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062D55C" w14:textId="77777777" w:rsidR="00320DEB" w:rsidRPr="00C37C3A" w:rsidRDefault="00320DEB" w:rsidP="0069697F">
            <w:pPr>
              <w:keepNext/>
              <w:keepLines/>
              <w:spacing w:after="0" w:line="240" w:lineRule="auto"/>
              <w:rPr>
                <w:lang w:val="en-GB"/>
              </w:rPr>
            </w:pPr>
          </w:p>
        </w:tc>
      </w:tr>
      <w:tr w:rsidR="00320DEB" w:rsidRPr="00C37C3A" w14:paraId="721033E3"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12EDE846" w14:textId="77777777" w:rsidR="00320DEB" w:rsidRPr="00C37C3A" w:rsidRDefault="00320DEB" w:rsidP="0069697F">
            <w:pPr>
              <w:keepNext/>
              <w:keepLines/>
              <w:spacing w:after="0" w:line="240" w:lineRule="auto"/>
              <w:rPr>
                <w:lang w:val="en-GB"/>
              </w:rPr>
            </w:pPr>
            <w:r w:rsidRPr="00C37C3A">
              <w:rPr>
                <w:lang w:val="en-GB"/>
              </w:rPr>
              <w:t>on 1</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BF47C6D" w14:textId="77777777" w:rsidR="00320DEB" w:rsidRPr="00C37C3A" w:rsidRDefault="00320DEB" w:rsidP="0069697F">
            <w:pPr>
              <w:keepNext/>
              <w:keepLines/>
              <w:spacing w:after="0" w:line="240" w:lineRule="auto"/>
              <w:rPr>
                <w:lang w:val="en-GB"/>
              </w:rPr>
            </w:pPr>
            <w:r w:rsidRPr="00C37C3A">
              <w:rPr>
                <w:lang w:val="en-GB"/>
              </w:rPr>
              <w:t xml:space="preserve">                      -  </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D5647DF" w14:textId="77777777" w:rsidR="00320DEB" w:rsidRPr="00C37C3A" w:rsidRDefault="00320DEB" w:rsidP="0069697F">
            <w:pPr>
              <w:keepNext/>
              <w:keepLines/>
              <w:spacing w:after="0" w:line="240" w:lineRule="auto"/>
              <w:rPr>
                <w:lang w:val="en-GB"/>
              </w:rPr>
            </w:pPr>
            <w:r w:rsidRPr="00C37C3A">
              <w:rPr>
                <w:lang w:val="en-GB"/>
              </w:rPr>
              <w:t xml:space="preserve">                        -</w:t>
            </w:r>
          </w:p>
        </w:tc>
      </w:tr>
      <w:tr w:rsidR="00320DEB" w:rsidRPr="00C37C3A" w14:paraId="708FE7EC"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72A391A9" w14:textId="77777777" w:rsidR="00320DEB" w:rsidRPr="00C37C3A" w:rsidRDefault="00320DEB" w:rsidP="0069697F">
            <w:pPr>
              <w:keepNext/>
              <w:keepLines/>
              <w:spacing w:after="0" w:line="240" w:lineRule="auto"/>
              <w:rPr>
                <w:lang w:val="en-GB"/>
              </w:rPr>
            </w:pPr>
            <w:r w:rsidRPr="00C37C3A">
              <w:rPr>
                <w:lang w:val="en-GB"/>
              </w:rPr>
              <w:t>on 2</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817E687" w14:textId="77777777" w:rsidR="00320DEB" w:rsidRPr="00C37C3A" w:rsidRDefault="00320DEB" w:rsidP="0069697F">
            <w:pPr>
              <w:keepNext/>
              <w:keepLines/>
              <w:spacing w:after="0" w:line="240" w:lineRule="auto"/>
              <w:rPr>
                <w:lang w:val="en-GB"/>
              </w:rPr>
            </w:pPr>
            <w:r w:rsidRPr="00C37C3A">
              <w:rPr>
                <w:lang w:val="en-GB"/>
              </w:rPr>
              <w:t>1.</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7F36C56" w14:textId="77777777" w:rsidR="00320DEB" w:rsidRPr="00C37C3A" w:rsidRDefault="00320DEB" w:rsidP="0069697F">
            <w:pPr>
              <w:keepNext/>
              <w:keepLines/>
              <w:spacing w:after="0" w:line="240" w:lineRule="auto"/>
              <w:rPr>
                <w:lang w:val="en-GB"/>
              </w:rPr>
            </w:pPr>
            <w:r w:rsidRPr="00C37C3A">
              <w:rPr>
                <w:lang w:val="en-GB"/>
              </w:rPr>
              <w:t xml:space="preserve">                     ~1%</w:t>
            </w:r>
          </w:p>
        </w:tc>
      </w:tr>
      <w:tr w:rsidR="00320DEB" w:rsidRPr="00C37C3A" w14:paraId="189BDE3C"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5BC129EA" w14:textId="77777777" w:rsidR="00320DEB" w:rsidRPr="00C37C3A" w:rsidRDefault="00320DEB" w:rsidP="0069697F">
            <w:pPr>
              <w:keepNext/>
              <w:keepLines/>
              <w:spacing w:after="0" w:line="240" w:lineRule="auto"/>
              <w:rPr>
                <w:lang w:val="en-GB"/>
              </w:rPr>
            </w:pPr>
            <w:r w:rsidRPr="00C37C3A">
              <w:rPr>
                <w:lang w:val="en-GB"/>
              </w:rPr>
              <w:t>on 3</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C71E67A" w14:textId="77777777" w:rsidR="00320DEB" w:rsidRPr="00C37C3A" w:rsidRDefault="00320DEB" w:rsidP="0069697F">
            <w:pPr>
              <w:keepNext/>
              <w:keepLines/>
              <w:spacing w:after="0" w:line="240" w:lineRule="auto"/>
              <w:rPr>
                <w:lang w:val="en-GB"/>
              </w:rPr>
            </w:pPr>
            <w:r w:rsidRPr="00C37C3A">
              <w:rPr>
                <w:lang w:val="en-GB"/>
              </w:rPr>
              <w:t>11.</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8A3A272" w14:textId="77777777" w:rsidR="00320DEB" w:rsidRPr="00C37C3A" w:rsidRDefault="00320DEB" w:rsidP="0069697F">
            <w:pPr>
              <w:keepNext/>
              <w:keepLines/>
              <w:spacing w:after="0" w:line="240" w:lineRule="auto"/>
              <w:rPr>
                <w:lang w:val="en-GB"/>
              </w:rPr>
            </w:pPr>
            <w:r w:rsidRPr="00C37C3A">
              <w:rPr>
                <w:lang w:val="en-GB"/>
              </w:rPr>
              <w:t xml:space="preserve">                    ~14%</w:t>
            </w:r>
          </w:p>
        </w:tc>
      </w:tr>
      <w:tr w:rsidR="00320DEB" w:rsidRPr="00C37C3A" w14:paraId="06085316"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2EA97013" w14:textId="77777777" w:rsidR="00320DEB" w:rsidRPr="00C37C3A" w:rsidRDefault="00320DEB" w:rsidP="0069697F">
            <w:pPr>
              <w:keepNext/>
              <w:keepLines/>
              <w:spacing w:after="0" w:line="240" w:lineRule="auto"/>
              <w:rPr>
                <w:lang w:val="en-GB"/>
              </w:rPr>
            </w:pPr>
            <w:r w:rsidRPr="00C37C3A">
              <w:rPr>
                <w:lang w:val="en-GB"/>
              </w:rPr>
              <w:t>on 4</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53D5F4C" w14:textId="77777777" w:rsidR="00320DEB" w:rsidRPr="00C37C3A" w:rsidRDefault="00320DEB" w:rsidP="0069697F">
            <w:pPr>
              <w:keepNext/>
              <w:keepLines/>
              <w:spacing w:after="0" w:line="240" w:lineRule="auto"/>
              <w:rPr>
                <w:lang w:val="en-GB"/>
              </w:rPr>
            </w:pPr>
            <w:r w:rsidRPr="00C37C3A">
              <w:rPr>
                <w:lang w:val="en-GB"/>
              </w:rPr>
              <w:t>37.</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E7DAAA6" w14:textId="77777777" w:rsidR="00320DEB" w:rsidRPr="00C37C3A" w:rsidRDefault="00320DEB" w:rsidP="0069697F">
            <w:pPr>
              <w:keepNext/>
              <w:keepLines/>
              <w:spacing w:after="0" w:line="240" w:lineRule="auto"/>
              <w:rPr>
                <w:lang w:val="en-GB"/>
              </w:rPr>
            </w:pPr>
            <w:r w:rsidRPr="00C37C3A">
              <w:rPr>
                <w:lang w:val="en-GB"/>
              </w:rPr>
              <w:t xml:space="preserve">                    ~46%</w:t>
            </w:r>
          </w:p>
        </w:tc>
      </w:tr>
      <w:tr w:rsidR="00320DEB" w:rsidRPr="00C37C3A" w14:paraId="560785B2"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08682FFD" w14:textId="77777777" w:rsidR="00320DEB" w:rsidRPr="00C37C3A" w:rsidRDefault="00320DEB" w:rsidP="0069697F">
            <w:pPr>
              <w:keepNext/>
              <w:keepLines/>
              <w:spacing w:after="0" w:line="240" w:lineRule="auto"/>
              <w:rPr>
                <w:lang w:val="en-GB"/>
              </w:rPr>
            </w:pPr>
            <w:r w:rsidRPr="00C37C3A">
              <w:rPr>
                <w:lang w:val="en-GB"/>
              </w:rPr>
              <w:t>on 5</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005AAD8" w14:textId="77777777" w:rsidR="00320DEB" w:rsidRPr="00C37C3A" w:rsidRDefault="00320DEB" w:rsidP="0069697F">
            <w:pPr>
              <w:keepNext/>
              <w:keepLines/>
              <w:spacing w:after="0" w:line="240" w:lineRule="auto"/>
              <w:rPr>
                <w:lang w:val="en-GB"/>
              </w:rPr>
            </w:pPr>
            <w:r w:rsidRPr="00C37C3A">
              <w:rPr>
                <w:lang w:val="en-GB"/>
              </w:rPr>
              <w:t>31.</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477E136" w14:textId="77777777" w:rsidR="00320DEB" w:rsidRPr="00C37C3A" w:rsidRDefault="00320DEB" w:rsidP="0069697F">
            <w:pPr>
              <w:keepNext/>
              <w:keepLines/>
              <w:spacing w:after="0" w:line="240" w:lineRule="auto"/>
              <w:rPr>
                <w:lang w:val="en-GB"/>
              </w:rPr>
            </w:pPr>
            <w:r w:rsidRPr="00C37C3A">
              <w:rPr>
                <w:lang w:val="en-GB"/>
              </w:rPr>
              <w:t xml:space="preserve">                    ~39%</w:t>
            </w:r>
          </w:p>
        </w:tc>
      </w:tr>
      <w:tr w:rsidR="00320DEB" w:rsidRPr="00C37C3A" w14:paraId="5F24065A" w14:textId="77777777" w:rsidTr="00A35EA6">
        <w:trPr>
          <w:trHeight w:val="600"/>
        </w:trPr>
        <w:tc>
          <w:tcPr>
            <w:tcW w:w="4200"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9A0D687" w14:textId="77777777" w:rsidR="00320DEB" w:rsidRPr="00C37C3A" w:rsidRDefault="00320DEB" w:rsidP="0069697F">
            <w:pPr>
              <w:keepNext/>
              <w:keepLines/>
              <w:spacing w:after="0" w:line="240" w:lineRule="auto"/>
              <w:rPr>
                <w:lang w:val="en-GB"/>
              </w:rPr>
            </w:pPr>
            <w:r w:rsidRPr="00C37C3A">
              <w:rPr>
                <w:lang w:val="en-GB"/>
              </w:rPr>
              <w:t>4 Would you recommend the event to others/entrepreneurs?</w:t>
            </w:r>
          </w:p>
        </w:tc>
        <w:tc>
          <w:tcPr>
            <w:tcW w:w="236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A52E338" w14:textId="77777777" w:rsidR="00320DEB" w:rsidRPr="00C37C3A" w:rsidRDefault="00320DEB" w:rsidP="0069697F">
            <w:pPr>
              <w:keepNext/>
              <w:keepLines/>
              <w:spacing w:after="0" w:line="240" w:lineRule="auto"/>
              <w:rPr>
                <w:lang w:val="en-GB"/>
              </w:rPr>
            </w:pPr>
          </w:p>
        </w:tc>
        <w:tc>
          <w:tcPr>
            <w:tcW w:w="24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48E39DA8" w14:textId="77777777" w:rsidR="00320DEB" w:rsidRPr="00C37C3A" w:rsidRDefault="00320DEB" w:rsidP="0069697F">
            <w:pPr>
              <w:keepNext/>
              <w:keepLines/>
              <w:spacing w:after="0" w:line="240" w:lineRule="auto"/>
              <w:rPr>
                <w:lang w:val="en-GB"/>
              </w:rPr>
            </w:pPr>
          </w:p>
        </w:tc>
      </w:tr>
      <w:tr w:rsidR="00320DEB" w:rsidRPr="00C37C3A" w14:paraId="58BD24E5"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0414A01D" w14:textId="77777777" w:rsidR="00320DEB" w:rsidRPr="00C37C3A" w:rsidRDefault="00320DEB" w:rsidP="0069697F">
            <w:pPr>
              <w:keepNext/>
              <w:keepLines/>
              <w:spacing w:after="0" w:line="240" w:lineRule="auto"/>
              <w:rPr>
                <w:lang w:val="en-GB"/>
              </w:rPr>
            </w:pPr>
            <w:r w:rsidRPr="00C37C3A">
              <w:rPr>
                <w:lang w:val="en-GB"/>
              </w:rPr>
              <w:t>definitely yes</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64F1DDA" w14:textId="77777777" w:rsidR="00320DEB" w:rsidRPr="00C37C3A" w:rsidRDefault="00320DEB" w:rsidP="0069697F">
            <w:pPr>
              <w:keepNext/>
              <w:keepLines/>
              <w:spacing w:after="0" w:line="240" w:lineRule="auto"/>
              <w:rPr>
                <w:lang w:val="en-GB"/>
              </w:rPr>
            </w:pPr>
            <w:r w:rsidRPr="00C37C3A">
              <w:rPr>
                <w:lang w:val="en-GB"/>
              </w:rPr>
              <w:t>30.</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438F934" w14:textId="77777777" w:rsidR="00320DEB" w:rsidRPr="00C37C3A" w:rsidRDefault="00320DEB" w:rsidP="0069697F">
            <w:pPr>
              <w:keepNext/>
              <w:keepLines/>
              <w:spacing w:after="0" w:line="240" w:lineRule="auto"/>
              <w:rPr>
                <w:lang w:val="en-GB"/>
              </w:rPr>
            </w:pPr>
            <w:r w:rsidRPr="00C37C3A">
              <w:rPr>
                <w:lang w:val="en-GB"/>
              </w:rPr>
              <w:t xml:space="preserve">                    ~38%</w:t>
            </w:r>
          </w:p>
        </w:tc>
      </w:tr>
      <w:tr w:rsidR="00320DEB" w:rsidRPr="00C37C3A" w14:paraId="2093A717"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6B3D3955" w14:textId="77777777" w:rsidR="00320DEB" w:rsidRPr="00C37C3A" w:rsidRDefault="00320DEB" w:rsidP="0069697F">
            <w:pPr>
              <w:keepNext/>
              <w:keepLines/>
              <w:spacing w:after="0" w:line="240" w:lineRule="auto"/>
              <w:rPr>
                <w:lang w:val="en-GB"/>
              </w:rPr>
            </w:pPr>
            <w:r w:rsidRPr="00C37C3A">
              <w:rPr>
                <w:lang w:val="en-GB"/>
              </w:rPr>
              <w:t>rather yes</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6CD7169" w14:textId="77777777" w:rsidR="00320DEB" w:rsidRPr="00C37C3A" w:rsidRDefault="00320DEB" w:rsidP="0069697F">
            <w:pPr>
              <w:keepNext/>
              <w:keepLines/>
              <w:spacing w:after="0" w:line="240" w:lineRule="auto"/>
              <w:rPr>
                <w:lang w:val="en-GB"/>
              </w:rPr>
            </w:pPr>
            <w:r w:rsidRPr="00C37C3A">
              <w:rPr>
                <w:lang w:val="en-GB"/>
              </w:rPr>
              <w:t>41.</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284829E" w14:textId="77777777" w:rsidR="00320DEB" w:rsidRPr="00C37C3A" w:rsidRDefault="00320DEB" w:rsidP="0069697F">
            <w:pPr>
              <w:keepNext/>
              <w:keepLines/>
              <w:spacing w:after="0" w:line="240" w:lineRule="auto"/>
              <w:rPr>
                <w:lang w:val="en-GB"/>
              </w:rPr>
            </w:pPr>
            <w:r w:rsidRPr="00C37C3A">
              <w:rPr>
                <w:lang w:val="en-GB"/>
              </w:rPr>
              <w:t xml:space="preserve">                    ~51%</w:t>
            </w:r>
          </w:p>
        </w:tc>
      </w:tr>
      <w:tr w:rsidR="00320DEB" w:rsidRPr="00C37C3A" w14:paraId="208F00B9"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5B7DDFF7" w14:textId="77777777" w:rsidR="00320DEB" w:rsidRPr="00C37C3A" w:rsidRDefault="00320DEB" w:rsidP="0069697F">
            <w:pPr>
              <w:keepNext/>
              <w:keepLines/>
              <w:spacing w:after="0" w:line="240" w:lineRule="auto"/>
              <w:rPr>
                <w:lang w:val="en-GB"/>
              </w:rPr>
            </w:pPr>
            <w:r w:rsidRPr="00C37C3A">
              <w:rPr>
                <w:lang w:val="en-GB"/>
              </w:rPr>
              <w:t>rather no</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705F2EE" w14:textId="77777777" w:rsidR="00320DEB" w:rsidRPr="00C37C3A" w:rsidRDefault="00320DEB" w:rsidP="0069697F">
            <w:pPr>
              <w:keepNext/>
              <w:keepLines/>
              <w:spacing w:after="0" w:line="240" w:lineRule="auto"/>
              <w:rPr>
                <w:lang w:val="en-GB"/>
              </w:rPr>
            </w:pPr>
            <w:r w:rsidRPr="00C37C3A">
              <w:rPr>
                <w:lang w:val="en-GB"/>
              </w:rPr>
              <w:t>1.</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A455308" w14:textId="77777777" w:rsidR="00320DEB" w:rsidRPr="00C37C3A" w:rsidRDefault="00320DEB" w:rsidP="0069697F">
            <w:pPr>
              <w:keepNext/>
              <w:keepLines/>
              <w:spacing w:after="0" w:line="240" w:lineRule="auto"/>
              <w:rPr>
                <w:lang w:val="en-GB"/>
              </w:rPr>
            </w:pPr>
            <w:r w:rsidRPr="00C37C3A">
              <w:rPr>
                <w:lang w:val="en-GB"/>
              </w:rPr>
              <w:t xml:space="preserve">                    ~1%</w:t>
            </w:r>
          </w:p>
        </w:tc>
      </w:tr>
      <w:tr w:rsidR="00320DEB" w:rsidRPr="00C37C3A" w14:paraId="70927C58"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291B7022" w14:textId="77777777" w:rsidR="00320DEB" w:rsidRPr="00C37C3A" w:rsidRDefault="00320DEB" w:rsidP="00685089">
            <w:pPr>
              <w:spacing w:after="0" w:line="240" w:lineRule="auto"/>
              <w:rPr>
                <w:lang w:val="en-GB"/>
              </w:rPr>
            </w:pPr>
            <w:r w:rsidRPr="00C37C3A">
              <w:rPr>
                <w:lang w:val="en-GB"/>
              </w:rPr>
              <w:t>no</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CA9814D" w14:textId="77777777" w:rsidR="00320DEB" w:rsidRPr="00C37C3A" w:rsidRDefault="00320DEB" w:rsidP="00685089">
            <w:pPr>
              <w:spacing w:after="0" w:line="240" w:lineRule="auto"/>
              <w:rPr>
                <w:lang w:val="en-GB"/>
              </w:rPr>
            </w:pPr>
            <w:r w:rsidRPr="00C37C3A">
              <w:rPr>
                <w:lang w:val="en-GB"/>
              </w:rPr>
              <w:t>3.</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2DD21C40" w14:textId="77777777" w:rsidR="00320DEB" w:rsidRPr="00C37C3A" w:rsidRDefault="00320DEB" w:rsidP="00685089">
            <w:pPr>
              <w:spacing w:after="0" w:line="240" w:lineRule="auto"/>
              <w:rPr>
                <w:lang w:val="en-GB"/>
              </w:rPr>
            </w:pPr>
            <w:r w:rsidRPr="00C37C3A">
              <w:rPr>
                <w:lang w:val="en-GB"/>
              </w:rPr>
              <w:t xml:space="preserve">                    ~4%</w:t>
            </w:r>
          </w:p>
        </w:tc>
      </w:tr>
      <w:tr w:rsidR="00320DEB" w:rsidRPr="00C37C3A" w14:paraId="7951951D" w14:textId="77777777" w:rsidTr="00A35EA6">
        <w:trPr>
          <w:trHeight w:val="300"/>
        </w:trPr>
        <w:tc>
          <w:tcPr>
            <w:tcW w:w="4200" w:type="dxa"/>
            <w:tcBorders>
              <w:top w:val="single" w:sz="4" w:space="0" w:color="auto"/>
              <w:left w:val="single" w:sz="4" w:space="0" w:color="auto"/>
              <w:bottom w:val="single" w:sz="4" w:space="0" w:color="auto"/>
              <w:right w:val="single" w:sz="4" w:space="0" w:color="auto"/>
            </w:tcBorders>
            <w:shd w:val="clear" w:color="000000" w:fill="C6E0B4"/>
            <w:vAlign w:val="bottom"/>
            <w:hideMark/>
          </w:tcPr>
          <w:p w14:paraId="3EB9258B" w14:textId="77777777" w:rsidR="00320DEB" w:rsidRPr="00C37C3A" w:rsidRDefault="00320DEB" w:rsidP="00685089">
            <w:pPr>
              <w:spacing w:after="0" w:line="240" w:lineRule="auto"/>
              <w:rPr>
                <w:lang w:val="en-GB"/>
              </w:rPr>
            </w:pPr>
            <w:r w:rsidRPr="00C37C3A">
              <w:rPr>
                <w:lang w:val="en-GB"/>
              </w:rPr>
              <w:t>I don't know</w:t>
            </w:r>
          </w:p>
        </w:tc>
        <w:tc>
          <w:tcPr>
            <w:tcW w:w="236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FE21CC9" w14:textId="77777777" w:rsidR="00320DEB" w:rsidRPr="00C37C3A" w:rsidRDefault="00320DEB" w:rsidP="00685089">
            <w:pPr>
              <w:spacing w:after="0" w:line="240" w:lineRule="auto"/>
              <w:rPr>
                <w:lang w:val="en-GB"/>
              </w:rPr>
            </w:pPr>
            <w:r w:rsidRPr="00C37C3A">
              <w:rPr>
                <w:lang w:val="en-GB"/>
              </w:rPr>
              <w:t>5.</w:t>
            </w:r>
          </w:p>
        </w:tc>
        <w:tc>
          <w:tcPr>
            <w:tcW w:w="244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0773C51" w14:textId="77777777" w:rsidR="00320DEB" w:rsidRPr="00C37C3A" w:rsidRDefault="00320DEB" w:rsidP="00685089">
            <w:pPr>
              <w:spacing w:after="0" w:line="240" w:lineRule="auto"/>
              <w:rPr>
                <w:lang w:val="en-GB"/>
              </w:rPr>
            </w:pPr>
            <w:r w:rsidRPr="00C37C3A">
              <w:rPr>
                <w:lang w:val="en-GB"/>
              </w:rPr>
              <w:t xml:space="preserve">                    ~6%</w:t>
            </w:r>
          </w:p>
        </w:tc>
      </w:tr>
      <w:tr w:rsidR="00320DEB" w:rsidRPr="00C37C3A" w14:paraId="0FA6258F" w14:textId="77777777" w:rsidTr="00A35EA6">
        <w:trPr>
          <w:trHeight w:val="300"/>
        </w:trPr>
        <w:tc>
          <w:tcPr>
            <w:tcW w:w="4200" w:type="dxa"/>
            <w:tcBorders>
              <w:top w:val="nil"/>
              <w:left w:val="nil"/>
              <w:bottom w:val="nil"/>
              <w:right w:val="nil"/>
            </w:tcBorders>
            <w:noWrap/>
            <w:vAlign w:val="bottom"/>
            <w:hideMark/>
          </w:tcPr>
          <w:p w14:paraId="49D26163" w14:textId="77777777" w:rsidR="00320DEB" w:rsidRPr="00C37C3A" w:rsidRDefault="00320DEB" w:rsidP="00685089">
            <w:pPr>
              <w:spacing w:after="0" w:line="240" w:lineRule="auto"/>
              <w:rPr>
                <w:lang w:val="en-GB"/>
              </w:rPr>
            </w:pPr>
          </w:p>
        </w:tc>
        <w:tc>
          <w:tcPr>
            <w:tcW w:w="2360" w:type="dxa"/>
            <w:tcBorders>
              <w:top w:val="nil"/>
              <w:left w:val="nil"/>
              <w:bottom w:val="nil"/>
              <w:right w:val="nil"/>
            </w:tcBorders>
            <w:noWrap/>
            <w:vAlign w:val="bottom"/>
            <w:hideMark/>
          </w:tcPr>
          <w:p w14:paraId="26EEEEE7" w14:textId="77777777" w:rsidR="00320DEB" w:rsidRPr="00C37C3A" w:rsidRDefault="00320DEB" w:rsidP="00685089">
            <w:pPr>
              <w:spacing w:after="0" w:line="240" w:lineRule="auto"/>
              <w:rPr>
                <w:lang w:val="en-GB"/>
              </w:rPr>
            </w:pPr>
          </w:p>
        </w:tc>
        <w:tc>
          <w:tcPr>
            <w:tcW w:w="2440" w:type="dxa"/>
            <w:tcBorders>
              <w:top w:val="nil"/>
              <w:left w:val="nil"/>
              <w:bottom w:val="nil"/>
              <w:right w:val="nil"/>
            </w:tcBorders>
            <w:noWrap/>
            <w:vAlign w:val="bottom"/>
            <w:hideMark/>
          </w:tcPr>
          <w:p w14:paraId="374FE8E3" w14:textId="77777777" w:rsidR="00320DEB" w:rsidRPr="00C37C3A" w:rsidRDefault="00320DEB" w:rsidP="00685089">
            <w:pPr>
              <w:spacing w:after="0" w:line="240" w:lineRule="auto"/>
              <w:rPr>
                <w:lang w:val="en-GB"/>
              </w:rPr>
            </w:pPr>
          </w:p>
        </w:tc>
      </w:tr>
    </w:tbl>
    <w:p w14:paraId="62860CF7" w14:textId="0BA7C92D" w:rsidR="00320DEB" w:rsidRPr="00C37C3A" w:rsidRDefault="00320DEB" w:rsidP="00685089">
      <w:pPr>
        <w:spacing w:after="0" w:line="240" w:lineRule="auto"/>
        <w:rPr>
          <w:rFonts w:ascii="Times New Roman" w:eastAsia="Times New Roman" w:hAnsi="Times New Roman" w:cs="Times New Roman"/>
          <w:sz w:val="24"/>
          <w:szCs w:val="24"/>
          <w:lang w:val="en-GB"/>
        </w:rPr>
      </w:pPr>
    </w:p>
    <w:p w14:paraId="3E00D465" w14:textId="65F7E5C2" w:rsidR="00C37C3A" w:rsidRDefault="00320DEB" w:rsidP="007E52D5">
      <w:pPr>
        <w:rPr>
          <w:rFonts w:ascii="Times New Roman" w:eastAsia="Times New Roman" w:hAnsi="Times New Roman" w:cs="Times New Roman"/>
          <w:sz w:val="24"/>
          <w:szCs w:val="24"/>
          <w:lang w:val="en-GB"/>
        </w:rPr>
      </w:pPr>
      <w:r w:rsidRPr="00C37C3A">
        <w:rPr>
          <w:rFonts w:ascii="Times New Roman" w:eastAsia="Times New Roman" w:hAnsi="Times New Roman" w:cs="Times New Roman"/>
          <w:sz w:val="24"/>
          <w:szCs w:val="24"/>
          <w:lang w:val="en-GB"/>
        </w:rPr>
        <w:br w:type="page"/>
      </w:r>
    </w:p>
    <w:p w14:paraId="4148BF79" w14:textId="77777777" w:rsidR="00320DEB" w:rsidRPr="00C37C3A" w:rsidRDefault="00320DEB">
      <w:pPr>
        <w:rPr>
          <w:rFonts w:ascii="Times New Roman" w:eastAsia="Times New Roman" w:hAnsi="Times New Roman" w:cs="Times New Roman"/>
          <w:sz w:val="24"/>
          <w:szCs w:val="24"/>
          <w:lang w:val="en-GB"/>
        </w:rPr>
      </w:pPr>
    </w:p>
    <w:p w14:paraId="78BA3CB3" w14:textId="77777777" w:rsidR="00320DEB" w:rsidRPr="00C37C3A" w:rsidRDefault="00320DEB" w:rsidP="00320DEB">
      <w:pPr>
        <w:jc w:val="both"/>
        <w:rPr>
          <w:rFonts w:ascii="Arial" w:hAnsi="Arial" w:cs="Arial"/>
          <w:b/>
          <w:sz w:val="24"/>
          <w:szCs w:val="24"/>
          <w:lang w:val="en-GB"/>
        </w:rPr>
      </w:pPr>
      <w:r w:rsidRPr="00C37C3A">
        <w:rPr>
          <w:rFonts w:ascii="Arial" w:hAnsi="Arial" w:cs="Arial"/>
          <w:b/>
          <w:bCs/>
          <w:sz w:val="24"/>
          <w:szCs w:val="24"/>
          <w:lang w:val="en-GB"/>
        </w:rPr>
        <w:t xml:space="preserve">Multiplier Event report – </w:t>
      </w:r>
      <w:r w:rsidRPr="00C37C3A">
        <w:rPr>
          <w:rFonts w:ascii="Arial" w:hAnsi="Arial" w:cs="Arial"/>
          <w:b/>
          <w:sz w:val="24"/>
          <w:szCs w:val="24"/>
          <w:lang w:val="en-GB"/>
        </w:rPr>
        <w:t>University of Dubrovnik (UNIDU)</w:t>
      </w:r>
    </w:p>
    <w:p w14:paraId="1BB78874" w14:textId="77777777" w:rsidR="00320DEB" w:rsidRPr="00C37C3A" w:rsidRDefault="00320DEB" w:rsidP="00320DEB">
      <w:pPr>
        <w:jc w:val="both"/>
        <w:rPr>
          <w:rFonts w:ascii="Arial" w:hAnsi="Arial" w:cs="Arial"/>
          <w:b/>
          <w:bCs/>
          <w:sz w:val="24"/>
          <w:szCs w:val="24"/>
          <w:lang w:val="en-GB"/>
        </w:rPr>
      </w:pPr>
      <w:r w:rsidRPr="00C37C3A">
        <w:rPr>
          <w:rFonts w:ascii="Arial" w:hAnsi="Arial" w:cs="Arial"/>
          <w:b/>
          <w:bCs/>
          <w:sz w:val="24"/>
          <w:szCs w:val="24"/>
          <w:lang w:val="en-GB"/>
        </w:rPr>
        <w:t>Enhancing SMEs' Resilience After Lock Down (Project reference number: 2020-1-PL01-KA226-VET-095626)</w:t>
      </w:r>
    </w:p>
    <w:p w14:paraId="6AFA937E" w14:textId="77777777" w:rsidR="00320DEB" w:rsidRPr="00C37C3A" w:rsidRDefault="00320DEB" w:rsidP="00320DEB">
      <w:pPr>
        <w:jc w:val="both"/>
        <w:rPr>
          <w:rFonts w:ascii="Arial" w:hAnsi="Arial" w:cs="Arial"/>
          <w:sz w:val="24"/>
          <w:szCs w:val="24"/>
          <w:lang w:val="en-GB"/>
        </w:rPr>
      </w:pPr>
    </w:p>
    <w:p w14:paraId="29F9424F" w14:textId="77777777" w:rsidR="00320DEB" w:rsidRPr="00C37C3A" w:rsidRDefault="00320DEB" w:rsidP="00320DEB">
      <w:pPr>
        <w:jc w:val="both"/>
        <w:rPr>
          <w:rFonts w:ascii="Arial" w:hAnsi="Arial" w:cs="Arial"/>
          <w:sz w:val="24"/>
          <w:szCs w:val="24"/>
          <w:lang w:val="en-GB"/>
        </w:rPr>
      </w:pPr>
      <w:r w:rsidRPr="00C37C3A">
        <w:rPr>
          <w:rFonts w:ascii="Arial" w:hAnsi="Arial" w:cs="Arial"/>
          <w:sz w:val="24"/>
          <w:szCs w:val="24"/>
          <w:lang w:val="en-GB"/>
        </w:rPr>
        <w:t xml:space="preserve">The University of Dubrovnik - Centre for Research on Digital Transformation (CREDO) organised a multiplier event in Dubrovnik on April 17, 2023. At the beginning, the ESMERALD project within the Erasmus+ programme was first introduced. Following the introduction, Prof. </w:t>
      </w:r>
      <w:proofErr w:type="spellStart"/>
      <w:r w:rsidRPr="00C37C3A">
        <w:rPr>
          <w:rFonts w:ascii="Arial" w:hAnsi="Arial" w:cs="Arial"/>
          <w:sz w:val="24"/>
          <w:szCs w:val="24"/>
          <w:lang w:val="en-GB"/>
        </w:rPr>
        <w:t>Nebojša</w:t>
      </w:r>
      <w:proofErr w:type="spellEnd"/>
      <w:r w:rsidRPr="00C37C3A">
        <w:rPr>
          <w:rFonts w:ascii="Arial" w:hAnsi="Arial" w:cs="Arial"/>
          <w:sz w:val="24"/>
          <w:szCs w:val="24"/>
          <w:lang w:val="en-GB"/>
        </w:rPr>
        <w:t xml:space="preserve"> </w:t>
      </w:r>
      <w:proofErr w:type="spellStart"/>
      <w:r w:rsidRPr="00C37C3A">
        <w:rPr>
          <w:rFonts w:ascii="Arial" w:hAnsi="Arial" w:cs="Arial"/>
          <w:sz w:val="24"/>
          <w:szCs w:val="24"/>
          <w:lang w:val="en-GB"/>
        </w:rPr>
        <w:t>Stojčić</w:t>
      </w:r>
      <w:proofErr w:type="spellEnd"/>
      <w:r w:rsidRPr="00C37C3A">
        <w:rPr>
          <w:rFonts w:ascii="Arial" w:hAnsi="Arial" w:cs="Arial"/>
          <w:sz w:val="24"/>
          <w:szCs w:val="24"/>
          <w:lang w:val="en-GB"/>
        </w:rPr>
        <w:t xml:space="preserve"> presented the partners in the project consortium, the project objectives and results. He then gave a detailed insight into the innovative OER platform, its content and its numerous benefits. The overview of all essential elements of the ESMERALD project formed the basis for the central part of the multiplier event, which included a panel discussion.</w:t>
      </w:r>
    </w:p>
    <w:p w14:paraId="53805AA2" w14:textId="77777777" w:rsidR="00320DEB" w:rsidRPr="00C37C3A" w:rsidRDefault="00320DEB" w:rsidP="00320DEB">
      <w:pPr>
        <w:jc w:val="both"/>
        <w:rPr>
          <w:rFonts w:ascii="Arial" w:hAnsi="Arial" w:cs="Arial"/>
          <w:sz w:val="24"/>
          <w:szCs w:val="24"/>
          <w:lang w:val="en-GB"/>
        </w:rPr>
      </w:pPr>
      <w:r w:rsidRPr="00C37C3A">
        <w:rPr>
          <w:rFonts w:ascii="Arial" w:hAnsi="Arial" w:cs="Arial"/>
          <w:sz w:val="24"/>
          <w:szCs w:val="24"/>
          <w:lang w:val="en-GB"/>
        </w:rPr>
        <w:t>The panel discussion focused primarily on the following modules: (a) Business models based on flexible organisational structures - implementation of new technologies, digitization strategy, (b) Ways of building strong relationships and meeting their various needs, (c) Work-life balance in tele-working settings, and (d) Health and work-life balance disorders. Although these four modules were the focus, during the discussion participants also addressed the topics of other modules, such as public aid for enterprises, flexible solutions in working time, implementing the omnichannel model, and increasing convenience and netiquette in business contexts.</w:t>
      </w:r>
    </w:p>
    <w:p w14:paraId="7623395C" w14:textId="0BA5E75D" w:rsidR="00C37C3A" w:rsidRDefault="00320DEB" w:rsidP="00320DEB">
      <w:pPr>
        <w:jc w:val="both"/>
        <w:rPr>
          <w:rFonts w:ascii="Arial" w:hAnsi="Arial" w:cs="Arial"/>
          <w:sz w:val="24"/>
          <w:szCs w:val="24"/>
          <w:lang w:val="en-GB"/>
        </w:rPr>
      </w:pPr>
      <w:r w:rsidRPr="00C37C3A">
        <w:rPr>
          <w:rFonts w:ascii="Arial" w:hAnsi="Arial" w:cs="Arial"/>
          <w:sz w:val="24"/>
          <w:szCs w:val="24"/>
          <w:lang w:val="en-GB"/>
        </w:rPr>
        <w:t>The multiplier event was held in one of the buildings of the University of Dubrovnik. The participants of this multiplier event were representatives of Croatian micro, small and medium-sized enterprises. A total of 22 representatives of Croatian micro, small and medium-sized enterprises actively participated in the multiplier event. They were informed about the characteristics and opportunities that the post-pandemic period offers to micro, small and medium-sized enterprises and how the results of the ESMERALD project can support their activities in the post-pandemic period. The multiplier event was very successful and motivating. As can be seen from the agenda, the event was appropriately structured with an introduction and operational overview followed by a panel discussion on post-pandemic opportunities for MSMEs with questions and comments. Participants were interested in the materials presented and showed a very proactive attitude by sharing their experiences, asking relevant questions and participating in the discussion.</w:t>
      </w:r>
    </w:p>
    <w:p w14:paraId="76A9929B" w14:textId="77777777" w:rsidR="00C37C3A" w:rsidRDefault="00C37C3A">
      <w:pPr>
        <w:rPr>
          <w:rFonts w:ascii="Arial" w:hAnsi="Arial" w:cs="Arial"/>
          <w:sz w:val="24"/>
          <w:szCs w:val="24"/>
          <w:lang w:val="en-GB"/>
        </w:rPr>
      </w:pPr>
      <w:r>
        <w:rPr>
          <w:rFonts w:ascii="Arial" w:hAnsi="Arial" w:cs="Arial"/>
          <w:sz w:val="24"/>
          <w:szCs w:val="24"/>
          <w:lang w:val="en-GB"/>
        </w:rPr>
        <w:br w:type="page"/>
      </w:r>
    </w:p>
    <w:p w14:paraId="559D35C2" w14:textId="77777777" w:rsidR="00320DEB" w:rsidRPr="00C37C3A" w:rsidRDefault="00320DEB" w:rsidP="00320DEB">
      <w:pPr>
        <w:jc w:val="both"/>
        <w:rPr>
          <w:rFonts w:ascii="Arial" w:hAnsi="Arial" w:cs="Arial"/>
          <w:b/>
          <w:bCs/>
          <w:sz w:val="24"/>
          <w:szCs w:val="24"/>
          <w:lang w:val="en-GB"/>
        </w:rPr>
      </w:pPr>
      <w:r w:rsidRPr="00C37C3A">
        <w:rPr>
          <w:rFonts w:ascii="Arial" w:hAnsi="Arial" w:cs="Arial"/>
          <w:b/>
          <w:bCs/>
          <w:sz w:val="24"/>
          <w:szCs w:val="24"/>
          <w:lang w:val="en-GB"/>
        </w:rPr>
        <w:lastRenderedPageBreak/>
        <w:t>Multiplier Event report – IWS</w:t>
      </w:r>
    </w:p>
    <w:p w14:paraId="0B24412D" w14:textId="77777777" w:rsidR="00320DEB" w:rsidRPr="00C37C3A" w:rsidRDefault="00320DEB" w:rsidP="00320DEB">
      <w:pPr>
        <w:jc w:val="both"/>
        <w:rPr>
          <w:rFonts w:ascii="Arial" w:hAnsi="Arial" w:cs="Arial"/>
          <w:b/>
          <w:bCs/>
          <w:sz w:val="24"/>
          <w:szCs w:val="24"/>
          <w:lang w:val="en-GB"/>
        </w:rPr>
      </w:pPr>
      <w:r w:rsidRPr="00C37C3A">
        <w:rPr>
          <w:rFonts w:ascii="Arial" w:hAnsi="Arial" w:cs="Arial"/>
          <w:b/>
          <w:bCs/>
          <w:sz w:val="24"/>
          <w:szCs w:val="24"/>
          <w:lang w:val="en-GB"/>
        </w:rPr>
        <w:t>Enhancing SMEs' Resilience After Lock Down (Project reference number: 2020-1-PL01-KA226-VET-095626)</w:t>
      </w:r>
    </w:p>
    <w:p w14:paraId="08E50BD4" w14:textId="77777777" w:rsidR="00320DEB" w:rsidRPr="00C37C3A" w:rsidRDefault="00320DEB" w:rsidP="00320DEB">
      <w:pPr>
        <w:rPr>
          <w:rFonts w:ascii="Arial" w:hAnsi="Arial" w:cs="Arial"/>
          <w:lang w:val="en-GB"/>
        </w:rPr>
      </w:pPr>
    </w:p>
    <w:p w14:paraId="56038B7F" w14:textId="77777777" w:rsidR="00320DEB" w:rsidRPr="00C37C3A" w:rsidRDefault="00320DEB" w:rsidP="00320DEB">
      <w:pPr>
        <w:rPr>
          <w:rFonts w:ascii="Arial" w:hAnsi="Arial" w:cs="Arial"/>
          <w:sz w:val="24"/>
          <w:szCs w:val="24"/>
          <w:lang w:val="en-GB"/>
        </w:rPr>
      </w:pPr>
      <w:r w:rsidRPr="00C37C3A">
        <w:rPr>
          <w:rFonts w:ascii="Arial" w:hAnsi="Arial" w:cs="Arial"/>
          <w:sz w:val="24"/>
          <w:szCs w:val="24"/>
          <w:lang w:val="en-GB"/>
        </w:rPr>
        <w:t xml:space="preserve">IWS organised a multiplier event consisting of one session on the 18th of January 2023 in Málaga.  Despite also mentioning the second output of the project, the event presented the first and third outputs of the project, with a focus on the following modules: ‘Implementing the omnichannel model and increasing convenience’, ‘Increasing the level of security of online transactions’, ‘Use of cloud computing solutions’, ‘Development of new e-commerce / m-commerce channels’ . </w:t>
      </w:r>
    </w:p>
    <w:p w14:paraId="0E37D59D" w14:textId="77777777" w:rsidR="00320DEB" w:rsidRPr="00C37C3A" w:rsidRDefault="00320DEB" w:rsidP="00320DEB">
      <w:pPr>
        <w:rPr>
          <w:rFonts w:ascii="Arial" w:hAnsi="Arial" w:cs="Arial"/>
          <w:sz w:val="24"/>
          <w:szCs w:val="24"/>
          <w:lang w:val="en-GB"/>
        </w:rPr>
      </w:pPr>
      <w:r w:rsidRPr="00C37C3A">
        <w:rPr>
          <w:rFonts w:ascii="Arial" w:hAnsi="Arial" w:cs="Arial"/>
          <w:sz w:val="24"/>
          <w:szCs w:val="24"/>
          <w:lang w:val="en-GB"/>
        </w:rPr>
        <w:t>IWS has engaged Vet students, entrepreneurs to be and job searchers from the organisation in order to deliver an accurate, first-hand experience in the Spanish context.</w:t>
      </w:r>
    </w:p>
    <w:p w14:paraId="26BD2E17" w14:textId="77777777" w:rsidR="00320DEB" w:rsidRPr="00C37C3A" w:rsidRDefault="00320DEB" w:rsidP="00320DEB">
      <w:pPr>
        <w:rPr>
          <w:rFonts w:ascii="Arial" w:hAnsi="Arial" w:cs="Arial"/>
          <w:sz w:val="24"/>
          <w:szCs w:val="24"/>
          <w:lang w:val="en-GB"/>
        </w:rPr>
      </w:pPr>
      <w:r w:rsidRPr="00C37C3A">
        <w:rPr>
          <w:rFonts w:ascii="Arial" w:hAnsi="Arial" w:cs="Arial"/>
          <w:sz w:val="24"/>
          <w:szCs w:val="24"/>
          <w:lang w:val="en-GB"/>
        </w:rPr>
        <w:t xml:space="preserve">The multiplier event took place in the facilities of the Secondary School IES Ben </w:t>
      </w:r>
      <w:proofErr w:type="spellStart"/>
      <w:r w:rsidRPr="00C37C3A">
        <w:rPr>
          <w:rFonts w:ascii="Arial" w:hAnsi="Arial" w:cs="Arial"/>
          <w:sz w:val="24"/>
          <w:szCs w:val="24"/>
          <w:lang w:val="en-GB"/>
        </w:rPr>
        <w:t>Gabirol</w:t>
      </w:r>
      <w:proofErr w:type="spellEnd"/>
      <w:r w:rsidRPr="00C37C3A">
        <w:rPr>
          <w:rFonts w:ascii="Arial" w:hAnsi="Arial" w:cs="Arial"/>
          <w:sz w:val="24"/>
          <w:szCs w:val="24"/>
          <w:lang w:val="en-GB"/>
        </w:rPr>
        <w:t>, a big, educational institution in the City of Malaga, with the collaboration of ARRABAL-AID, an associate partner and stakeholder of the project. In this fantastic venue, 47 attendees have been informed of the characteristics and opportunities this post-pandemic period offers for micro, small and medium businesses.</w:t>
      </w:r>
    </w:p>
    <w:p w14:paraId="3E5A7CCA" w14:textId="77777777" w:rsidR="00320DEB" w:rsidRPr="00C37C3A" w:rsidRDefault="00320DEB" w:rsidP="00320DEB">
      <w:pPr>
        <w:rPr>
          <w:rFonts w:ascii="Arial" w:hAnsi="Arial" w:cs="Arial"/>
          <w:sz w:val="24"/>
          <w:szCs w:val="24"/>
          <w:lang w:val="en-GB"/>
        </w:rPr>
      </w:pPr>
      <w:r w:rsidRPr="00C37C3A">
        <w:rPr>
          <w:rFonts w:ascii="Arial" w:hAnsi="Arial" w:cs="Arial"/>
          <w:sz w:val="24"/>
          <w:szCs w:val="24"/>
          <w:lang w:val="en-GB"/>
        </w:rPr>
        <w:t xml:space="preserve">Given the fantastic venue that was full despite its high capacity, the event was successful. As seen in the agenda, the event had a structure, with an introduction, and an operational overview ensued by a panel discussion on post-pandemic opportunities for MSMEs with questions and remarks. Additionally, the Ben </w:t>
      </w:r>
      <w:proofErr w:type="spellStart"/>
      <w:r w:rsidRPr="00C37C3A">
        <w:rPr>
          <w:rFonts w:ascii="Arial" w:hAnsi="Arial" w:cs="Arial"/>
          <w:sz w:val="24"/>
          <w:szCs w:val="24"/>
          <w:lang w:val="en-GB"/>
        </w:rPr>
        <w:t>Gabirol</w:t>
      </w:r>
      <w:proofErr w:type="spellEnd"/>
      <w:r w:rsidRPr="00C37C3A">
        <w:rPr>
          <w:rFonts w:ascii="Arial" w:hAnsi="Arial" w:cs="Arial"/>
          <w:sz w:val="24"/>
          <w:szCs w:val="24"/>
          <w:lang w:val="en-GB"/>
        </w:rPr>
        <w:t xml:space="preserve"> professionals, ARRABAL-AID staff and the trainees had a proactive attitude, paying attention to the materials, asking relevant questions and taking notes.</w:t>
      </w:r>
    </w:p>
    <w:p w14:paraId="38EE00CD" w14:textId="72363763" w:rsidR="00C37C3A" w:rsidRDefault="00320DEB">
      <w:pPr>
        <w:rPr>
          <w:rFonts w:ascii="Times New Roman" w:eastAsia="Times New Roman" w:hAnsi="Times New Roman" w:cs="Times New Roman"/>
          <w:sz w:val="24"/>
          <w:szCs w:val="24"/>
          <w:lang w:val="en-GB"/>
        </w:rPr>
      </w:pPr>
      <w:r w:rsidRPr="00C37C3A">
        <w:rPr>
          <w:rFonts w:ascii="Times New Roman" w:eastAsia="Times New Roman" w:hAnsi="Times New Roman" w:cs="Times New Roman"/>
          <w:sz w:val="24"/>
          <w:szCs w:val="24"/>
          <w:lang w:val="en-GB"/>
        </w:rPr>
        <w:br w:type="page"/>
      </w:r>
    </w:p>
    <w:p w14:paraId="50C8062A" w14:textId="77777777" w:rsidR="00320DEB" w:rsidRPr="00C37C3A" w:rsidRDefault="00320DEB">
      <w:pPr>
        <w:rPr>
          <w:rFonts w:ascii="Times New Roman" w:eastAsia="Times New Roman" w:hAnsi="Times New Roman" w:cs="Times New Roman"/>
          <w:sz w:val="24"/>
          <w:szCs w:val="24"/>
        </w:rPr>
      </w:pPr>
    </w:p>
    <w:p w14:paraId="605AA487" w14:textId="77777777" w:rsidR="00320DEB" w:rsidRPr="00C37C3A" w:rsidRDefault="00320DEB" w:rsidP="00320DEB">
      <w:pPr>
        <w:jc w:val="both"/>
        <w:rPr>
          <w:rFonts w:ascii="Arial" w:eastAsia="Times New Roman" w:hAnsi="Arial" w:cs="Arial"/>
          <w:b/>
          <w:sz w:val="24"/>
          <w:szCs w:val="24"/>
          <w:lang w:val="en-GB"/>
        </w:rPr>
      </w:pPr>
      <w:r w:rsidRPr="00C37C3A">
        <w:rPr>
          <w:rFonts w:ascii="Arial" w:hAnsi="Arial" w:cs="Arial"/>
          <w:b/>
          <w:bCs/>
          <w:sz w:val="24"/>
          <w:szCs w:val="24"/>
          <w:lang w:val="en-GB"/>
        </w:rPr>
        <w:t xml:space="preserve">Multiplier Event report – </w:t>
      </w:r>
      <w:r w:rsidRPr="00C37C3A">
        <w:rPr>
          <w:rFonts w:ascii="Arial" w:eastAsia="Times New Roman" w:hAnsi="Arial" w:cs="Arial"/>
          <w:b/>
          <w:sz w:val="24"/>
          <w:szCs w:val="24"/>
          <w:lang w:val="en-GB"/>
        </w:rPr>
        <w:t xml:space="preserve">The </w:t>
      </w:r>
      <w:proofErr w:type="spellStart"/>
      <w:r w:rsidRPr="00C37C3A">
        <w:rPr>
          <w:rFonts w:ascii="Arial" w:eastAsia="Times New Roman" w:hAnsi="Arial" w:cs="Arial"/>
          <w:b/>
          <w:sz w:val="24"/>
          <w:szCs w:val="24"/>
          <w:lang w:val="en-GB"/>
        </w:rPr>
        <w:t>Mercatus</w:t>
      </w:r>
      <w:proofErr w:type="spellEnd"/>
      <w:r w:rsidRPr="00C37C3A">
        <w:rPr>
          <w:rFonts w:ascii="Arial" w:eastAsia="Times New Roman" w:hAnsi="Arial" w:cs="Arial"/>
          <w:b/>
          <w:sz w:val="24"/>
          <w:szCs w:val="24"/>
          <w:lang w:val="en-GB"/>
        </w:rPr>
        <w:t xml:space="preserve"> et </w:t>
      </w:r>
      <w:proofErr w:type="spellStart"/>
      <w:r w:rsidRPr="00C37C3A">
        <w:rPr>
          <w:rFonts w:ascii="Arial" w:eastAsia="Times New Roman" w:hAnsi="Arial" w:cs="Arial"/>
          <w:b/>
          <w:sz w:val="24"/>
          <w:szCs w:val="24"/>
          <w:lang w:val="en-GB"/>
        </w:rPr>
        <w:t>Civis</w:t>
      </w:r>
      <w:proofErr w:type="spellEnd"/>
      <w:r w:rsidRPr="00C37C3A">
        <w:rPr>
          <w:rFonts w:ascii="Arial" w:eastAsia="Times New Roman" w:hAnsi="Arial" w:cs="Arial"/>
          <w:b/>
          <w:sz w:val="24"/>
          <w:szCs w:val="24"/>
          <w:lang w:val="en-GB"/>
        </w:rPr>
        <w:t xml:space="preserve"> Foundation (MCF)</w:t>
      </w:r>
    </w:p>
    <w:p w14:paraId="1066B878" w14:textId="77777777" w:rsidR="00320DEB" w:rsidRPr="00C37C3A" w:rsidRDefault="00320DEB" w:rsidP="00320DEB">
      <w:pPr>
        <w:jc w:val="both"/>
        <w:rPr>
          <w:rFonts w:ascii="Arial" w:hAnsi="Arial" w:cs="Arial"/>
          <w:b/>
          <w:bCs/>
          <w:sz w:val="24"/>
          <w:szCs w:val="24"/>
          <w:lang w:val="en-GB"/>
        </w:rPr>
      </w:pPr>
      <w:r w:rsidRPr="00C37C3A">
        <w:rPr>
          <w:rFonts w:ascii="Arial" w:hAnsi="Arial" w:cs="Arial"/>
          <w:b/>
          <w:bCs/>
          <w:sz w:val="24"/>
          <w:szCs w:val="24"/>
          <w:lang w:val="en-GB"/>
        </w:rPr>
        <w:t>Enhancing SMEs' Resilience After Lock Down (Project reference number: 2020-1-PL01-KA226-VET-095626)</w:t>
      </w:r>
    </w:p>
    <w:p w14:paraId="04F20995" w14:textId="77777777" w:rsidR="00320DEB" w:rsidRPr="00C37C3A" w:rsidRDefault="00320DEB" w:rsidP="00320DEB">
      <w:pPr>
        <w:pStyle w:val="Default"/>
        <w:rPr>
          <w:rFonts w:ascii="Arial" w:hAnsi="Arial" w:cs="Arial"/>
          <w:lang w:val="en-GB"/>
        </w:rPr>
      </w:pPr>
    </w:p>
    <w:p w14:paraId="54664230" w14:textId="77777777" w:rsidR="00320DEB" w:rsidRPr="00C37C3A" w:rsidRDefault="00320DEB" w:rsidP="00320DEB">
      <w:pPr>
        <w:pStyle w:val="Default"/>
        <w:numPr>
          <w:ilvl w:val="0"/>
          <w:numId w:val="14"/>
        </w:numPr>
        <w:rPr>
          <w:rFonts w:ascii="Arial" w:hAnsi="Arial" w:cs="Arial"/>
          <w:lang w:val="en-GB"/>
        </w:rPr>
      </w:pPr>
      <w:r w:rsidRPr="00C37C3A">
        <w:rPr>
          <w:rFonts w:ascii="Arial" w:hAnsi="Arial" w:cs="Arial"/>
          <w:lang w:val="en-GB"/>
        </w:rPr>
        <w:t xml:space="preserve">On 23.02.2022. the </w:t>
      </w:r>
      <w:proofErr w:type="spellStart"/>
      <w:r w:rsidRPr="00C37C3A">
        <w:rPr>
          <w:rFonts w:ascii="Arial" w:hAnsi="Arial" w:cs="Arial"/>
          <w:lang w:val="en-GB"/>
        </w:rPr>
        <w:t>Mercatus</w:t>
      </w:r>
      <w:proofErr w:type="spellEnd"/>
      <w:r w:rsidRPr="00C37C3A">
        <w:rPr>
          <w:rFonts w:ascii="Arial" w:hAnsi="Arial" w:cs="Arial"/>
          <w:lang w:val="en-GB"/>
        </w:rPr>
        <w:t xml:space="preserve"> et </w:t>
      </w:r>
      <w:proofErr w:type="spellStart"/>
      <w:r w:rsidRPr="00C37C3A">
        <w:rPr>
          <w:rFonts w:ascii="Arial" w:hAnsi="Arial" w:cs="Arial"/>
          <w:lang w:val="en-GB"/>
        </w:rPr>
        <w:t>Civis</w:t>
      </w:r>
      <w:proofErr w:type="spellEnd"/>
      <w:r w:rsidRPr="00C37C3A">
        <w:rPr>
          <w:rFonts w:ascii="Arial" w:hAnsi="Arial" w:cs="Arial"/>
          <w:lang w:val="en-GB"/>
        </w:rPr>
        <w:t xml:space="preserve"> Foundation organized an event to disseminate the results of the ESMERALD project, titled "Strengthening the resilience of SMEs after lockdown". The meeting was held at the </w:t>
      </w:r>
      <w:proofErr w:type="spellStart"/>
      <w:r w:rsidRPr="00C37C3A">
        <w:rPr>
          <w:rFonts w:ascii="Arial" w:hAnsi="Arial" w:cs="Arial"/>
          <w:lang w:val="en-GB"/>
        </w:rPr>
        <w:t>Kantoria</w:t>
      </w:r>
      <w:proofErr w:type="spellEnd"/>
      <w:r w:rsidRPr="00C37C3A">
        <w:rPr>
          <w:rFonts w:ascii="Arial" w:hAnsi="Arial" w:cs="Arial"/>
          <w:lang w:val="en-GB"/>
        </w:rPr>
        <w:t xml:space="preserve"> Hotel in Tarnow, at 28A </w:t>
      </w:r>
      <w:proofErr w:type="spellStart"/>
      <w:r w:rsidRPr="00C37C3A">
        <w:rPr>
          <w:rFonts w:ascii="Arial" w:hAnsi="Arial" w:cs="Arial"/>
          <w:lang w:val="en-GB"/>
        </w:rPr>
        <w:t>Piłsudskiego</w:t>
      </w:r>
      <w:proofErr w:type="spellEnd"/>
      <w:r w:rsidRPr="00C37C3A">
        <w:rPr>
          <w:rFonts w:ascii="Arial" w:hAnsi="Arial" w:cs="Arial"/>
          <w:lang w:val="en-GB"/>
        </w:rPr>
        <w:t xml:space="preserve"> Street in Tarnow. </w:t>
      </w:r>
    </w:p>
    <w:p w14:paraId="720619F4" w14:textId="77777777" w:rsidR="00320DEB" w:rsidRPr="00C37C3A" w:rsidRDefault="00320DEB" w:rsidP="00320DEB">
      <w:pPr>
        <w:pStyle w:val="Default"/>
        <w:rPr>
          <w:rFonts w:ascii="Arial" w:hAnsi="Arial" w:cs="Arial"/>
          <w:lang w:val="en-GB"/>
        </w:rPr>
      </w:pPr>
    </w:p>
    <w:p w14:paraId="6F1EA2C5" w14:textId="77777777" w:rsidR="00320DEB" w:rsidRPr="00C37C3A" w:rsidRDefault="00320DEB" w:rsidP="00320DEB">
      <w:pPr>
        <w:pStyle w:val="Default"/>
        <w:rPr>
          <w:rFonts w:ascii="Arial" w:hAnsi="Arial" w:cs="Arial"/>
          <w:lang w:val="en-GB"/>
        </w:rPr>
      </w:pPr>
      <w:r w:rsidRPr="00C37C3A">
        <w:rPr>
          <w:rFonts w:ascii="Arial" w:hAnsi="Arial" w:cs="Arial"/>
          <w:lang w:val="en-GB"/>
        </w:rPr>
        <w:t xml:space="preserve">Announcement about the event was posted on the Foundation's website and disseminated through the individual invitation to selected individuals as well. </w:t>
      </w:r>
    </w:p>
    <w:p w14:paraId="05574699" w14:textId="77777777" w:rsidR="00320DEB" w:rsidRPr="00C37C3A" w:rsidRDefault="00320DEB" w:rsidP="00320DEB">
      <w:pPr>
        <w:pStyle w:val="Default"/>
        <w:rPr>
          <w:rFonts w:ascii="Arial" w:hAnsi="Arial" w:cs="Arial"/>
          <w:lang w:val="en-GB"/>
        </w:rPr>
      </w:pPr>
      <w:r w:rsidRPr="00C37C3A">
        <w:rPr>
          <w:rFonts w:ascii="Arial" w:hAnsi="Arial" w:cs="Arial"/>
          <w:lang w:val="en-GB"/>
        </w:rPr>
        <w:t xml:space="preserve">http://www.mercatusetcivis.pl/post/116-wydarzenie-upowszechniajace-wyniki-projektu--esmerald---pt-wzmocnienie-odpornosci-msp-po-lockdownie </w:t>
      </w:r>
    </w:p>
    <w:p w14:paraId="003C05C5" w14:textId="77777777" w:rsidR="00320DEB" w:rsidRPr="00C37C3A" w:rsidRDefault="00320DEB" w:rsidP="00320DEB">
      <w:pPr>
        <w:pStyle w:val="Default"/>
        <w:rPr>
          <w:rFonts w:ascii="Arial" w:hAnsi="Arial" w:cs="Arial"/>
          <w:lang w:val="en-GB"/>
        </w:rPr>
      </w:pPr>
    </w:p>
    <w:p w14:paraId="190A807D" w14:textId="1AAA576F" w:rsidR="00320DEB" w:rsidRPr="00C37C3A" w:rsidRDefault="00320DEB" w:rsidP="00320DEB">
      <w:pPr>
        <w:pStyle w:val="Default"/>
        <w:rPr>
          <w:rFonts w:ascii="Arial" w:hAnsi="Arial" w:cs="Arial"/>
          <w:color w:val="auto"/>
          <w:lang w:val="en-GB"/>
        </w:rPr>
      </w:pPr>
      <w:r w:rsidRPr="00C37C3A">
        <w:rPr>
          <w:rFonts w:ascii="Arial" w:hAnsi="Arial" w:cs="Arial"/>
          <w:lang w:val="en-GB"/>
        </w:rPr>
        <w:t xml:space="preserve">2 </w:t>
      </w:r>
      <w:r w:rsidR="00C37C3A">
        <w:rPr>
          <w:rFonts w:ascii="Arial" w:hAnsi="Arial" w:cs="Arial"/>
          <w:lang w:val="en-GB"/>
        </w:rPr>
        <w:t xml:space="preserve"> </w:t>
      </w:r>
    </w:p>
    <w:p w14:paraId="42EFE9DE" w14:textId="77777777"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At the beginning of the meeting, Ms. </w:t>
      </w:r>
      <w:proofErr w:type="spellStart"/>
      <w:r w:rsidRPr="00C37C3A">
        <w:rPr>
          <w:rFonts w:ascii="Arial" w:hAnsi="Arial" w:cs="Arial"/>
          <w:color w:val="auto"/>
          <w:lang w:val="en-GB"/>
        </w:rPr>
        <w:t>Elżbieta</w:t>
      </w:r>
      <w:proofErr w:type="spellEnd"/>
      <w:r w:rsidRPr="00C37C3A">
        <w:rPr>
          <w:rFonts w:ascii="Arial" w:hAnsi="Arial" w:cs="Arial"/>
          <w:color w:val="auto"/>
          <w:lang w:val="en-GB"/>
        </w:rPr>
        <w:t xml:space="preserve"> </w:t>
      </w:r>
      <w:proofErr w:type="spellStart"/>
      <w:r w:rsidRPr="00C37C3A">
        <w:rPr>
          <w:rFonts w:ascii="Arial" w:hAnsi="Arial" w:cs="Arial"/>
          <w:color w:val="auto"/>
          <w:lang w:val="en-GB"/>
        </w:rPr>
        <w:t>Slugocka</w:t>
      </w:r>
      <w:proofErr w:type="spellEnd"/>
      <w:r w:rsidRPr="00C37C3A">
        <w:rPr>
          <w:rFonts w:ascii="Arial" w:hAnsi="Arial" w:cs="Arial"/>
          <w:color w:val="auto"/>
          <w:lang w:val="en-GB"/>
        </w:rPr>
        <w:t xml:space="preserve">-Krupa presented the idea and assumptions of the ESMERALD project - entitled "Strengthening the resilience of SMEs after lockdown". </w:t>
      </w:r>
    </w:p>
    <w:p w14:paraId="08EBB4CE" w14:textId="77777777" w:rsidR="00320DEB" w:rsidRPr="00C37C3A" w:rsidRDefault="00320DEB" w:rsidP="00320DEB">
      <w:pPr>
        <w:pStyle w:val="Default"/>
        <w:rPr>
          <w:rFonts w:ascii="Arial" w:hAnsi="Arial" w:cs="Arial"/>
          <w:color w:val="auto"/>
          <w:lang w:val="en-GB"/>
        </w:rPr>
      </w:pPr>
    </w:p>
    <w:p w14:paraId="5583FD6E" w14:textId="77777777"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The meeting, scheduled for 2 hours, lasted more than 3.5 hours during which a lively discussion arose, in the course of which participants not only listened to the speakers but also shared their experiences. In addition, they expressed deep interest in the topics discussed, including asking about the possible continuation of this kind of research. </w:t>
      </w:r>
    </w:p>
    <w:p w14:paraId="439E4073" w14:textId="18E59B36"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The following topics were presented during the event: </w:t>
      </w:r>
    </w:p>
    <w:p w14:paraId="3B803358" w14:textId="77777777" w:rsidR="00685089" w:rsidRPr="00C37C3A" w:rsidRDefault="00685089" w:rsidP="00320DEB">
      <w:pPr>
        <w:pStyle w:val="Default"/>
        <w:rPr>
          <w:rFonts w:ascii="Arial" w:hAnsi="Arial" w:cs="Arial"/>
          <w:color w:val="auto"/>
          <w:lang w:val="en-GB"/>
        </w:rPr>
      </w:pPr>
    </w:p>
    <w:p w14:paraId="291B4D4D" w14:textId="77777777" w:rsidR="00320DEB" w:rsidRPr="00C37C3A" w:rsidRDefault="00320DEB" w:rsidP="00685089">
      <w:pPr>
        <w:pStyle w:val="Default"/>
        <w:rPr>
          <w:rFonts w:ascii="Arial" w:hAnsi="Arial" w:cs="Arial"/>
          <w:color w:val="auto"/>
          <w:lang w:val="en-GB"/>
        </w:rPr>
      </w:pPr>
      <w:r w:rsidRPr="00C37C3A">
        <w:rPr>
          <w:rFonts w:ascii="Arial" w:hAnsi="Arial" w:cs="Arial"/>
          <w:color w:val="auto"/>
          <w:lang w:val="en-GB"/>
        </w:rPr>
        <w:t xml:space="preserve">1. Flexible working time solutions </w:t>
      </w:r>
    </w:p>
    <w:p w14:paraId="17714E6E" w14:textId="77777777" w:rsidR="00320DEB" w:rsidRPr="00C37C3A" w:rsidRDefault="00320DEB" w:rsidP="00685089">
      <w:pPr>
        <w:pStyle w:val="Default"/>
        <w:rPr>
          <w:rFonts w:ascii="Arial" w:hAnsi="Arial" w:cs="Arial"/>
          <w:color w:val="auto"/>
          <w:lang w:val="en-GB"/>
        </w:rPr>
      </w:pPr>
      <w:r w:rsidRPr="00C37C3A">
        <w:rPr>
          <w:rFonts w:ascii="Arial" w:hAnsi="Arial" w:cs="Arial"/>
          <w:color w:val="auto"/>
          <w:lang w:val="en-GB"/>
        </w:rPr>
        <w:t xml:space="preserve">2. Ways of building strong relationships with customers and meet their various needs </w:t>
      </w:r>
    </w:p>
    <w:p w14:paraId="70DA8210" w14:textId="77777777" w:rsidR="00320DEB" w:rsidRPr="00C37C3A" w:rsidRDefault="00320DEB" w:rsidP="00685089">
      <w:pPr>
        <w:pStyle w:val="Default"/>
        <w:rPr>
          <w:rFonts w:ascii="Arial" w:hAnsi="Arial" w:cs="Arial"/>
          <w:color w:val="auto"/>
          <w:lang w:val="en-GB"/>
        </w:rPr>
      </w:pPr>
      <w:r w:rsidRPr="00C37C3A">
        <w:rPr>
          <w:rFonts w:ascii="Arial" w:hAnsi="Arial" w:cs="Arial"/>
          <w:color w:val="auto"/>
          <w:lang w:val="en-GB"/>
        </w:rPr>
        <w:t xml:space="preserve">3. Psychological needs and psychological well-being - empathy in the workplace </w:t>
      </w:r>
    </w:p>
    <w:p w14:paraId="09BC912F" w14:textId="77777777" w:rsidR="00320DEB" w:rsidRPr="00C37C3A" w:rsidRDefault="00320DEB" w:rsidP="00685089">
      <w:pPr>
        <w:pStyle w:val="Default"/>
        <w:rPr>
          <w:rFonts w:ascii="Arial" w:hAnsi="Arial" w:cs="Arial"/>
          <w:color w:val="auto"/>
          <w:lang w:val="en-GB"/>
        </w:rPr>
      </w:pPr>
      <w:r w:rsidRPr="00C37C3A">
        <w:rPr>
          <w:rFonts w:ascii="Arial" w:hAnsi="Arial" w:cs="Arial"/>
          <w:color w:val="auto"/>
          <w:lang w:val="en-GB"/>
        </w:rPr>
        <w:t xml:space="preserve">4. Netiquette in business </w:t>
      </w:r>
    </w:p>
    <w:p w14:paraId="221A64CF" w14:textId="77777777" w:rsidR="00320DEB" w:rsidRPr="00C37C3A" w:rsidRDefault="00320DEB" w:rsidP="00685089">
      <w:pPr>
        <w:pStyle w:val="Default"/>
        <w:rPr>
          <w:rFonts w:ascii="Arial" w:hAnsi="Arial" w:cs="Arial"/>
          <w:color w:val="auto"/>
          <w:lang w:val="en-GB"/>
        </w:rPr>
      </w:pPr>
      <w:r w:rsidRPr="00C37C3A">
        <w:rPr>
          <w:rFonts w:ascii="Arial" w:hAnsi="Arial" w:cs="Arial"/>
          <w:color w:val="auto"/>
          <w:lang w:val="en-GB"/>
        </w:rPr>
        <w:t xml:space="preserve">5. Processes and quality of work organization </w:t>
      </w:r>
    </w:p>
    <w:p w14:paraId="699A1D88" w14:textId="77777777" w:rsidR="00320DEB" w:rsidRPr="00C37C3A" w:rsidRDefault="00320DEB" w:rsidP="00685089">
      <w:pPr>
        <w:pStyle w:val="Default"/>
        <w:rPr>
          <w:rFonts w:ascii="Arial" w:hAnsi="Arial" w:cs="Arial"/>
          <w:color w:val="auto"/>
          <w:lang w:val="en-GB"/>
        </w:rPr>
      </w:pPr>
      <w:r w:rsidRPr="00C37C3A">
        <w:rPr>
          <w:rFonts w:ascii="Arial" w:hAnsi="Arial" w:cs="Arial"/>
          <w:color w:val="auto"/>
          <w:lang w:val="en-GB"/>
        </w:rPr>
        <w:t xml:space="preserve">6. Enhancing the security level of online transactions </w:t>
      </w:r>
    </w:p>
    <w:p w14:paraId="586BDD6C" w14:textId="77777777" w:rsidR="00320DEB" w:rsidRPr="00C37C3A" w:rsidRDefault="00320DEB" w:rsidP="00685089">
      <w:pPr>
        <w:pStyle w:val="Default"/>
        <w:rPr>
          <w:rFonts w:ascii="Arial" w:hAnsi="Arial" w:cs="Arial"/>
          <w:color w:val="auto"/>
          <w:lang w:val="en-GB"/>
        </w:rPr>
      </w:pPr>
    </w:p>
    <w:p w14:paraId="455208A4" w14:textId="77777777" w:rsidR="00685089"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The meeting was attended by 30 people representing not only SMEs but also other entities (e.g., NGOs) and individuals, including those who (according to the discussion) were considering starting a business in various forms. </w:t>
      </w:r>
    </w:p>
    <w:p w14:paraId="7C41EF62" w14:textId="77777777" w:rsidR="00685089" w:rsidRPr="00C37C3A" w:rsidRDefault="00685089" w:rsidP="00320DEB">
      <w:pPr>
        <w:pStyle w:val="Default"/>
        <w:rPr>
          <w:rFonts w:ascii="Arial" w:hAnsi="Arial" w:cs="Arial"/>
          <w:color w:val="auto"/>
          <w:lang w:val="en-GB"/>
        </w:rPr>
      </w:pPr>
    </w:p>
    <w:p w14:paraId="6EBF8B1D" w14:textId="27621FB9" w:rsidR="00320DEB" w:rsidRPr="00C37C3A" w:rsidRDefault="00320DEB" w:rsidP="00320DEB">
      <w:pPr>
        <w:pStyle w:val="Default"/>
        <w:rPr>
          <w:rFonts w:ascii="Arial" w:hAnsi="Arial" w:cs="Arial"/>
          <w:color w:val="auto"/>
          <w:lang w:val="en-GB"/>
        </w:rPr>
      </w:pPr>
      <w:proofErr w:type="gramStart"/>
      <w:r w:rsidRPr="00C37C3A">
        <w:rPr>
          <w:rFonts w:ascii="Arial" w:hAnsi="Arial" w:cs="Arial"/>
          <w:color w:val="auto"/>
          <w:lang w:val="en-GB"/>
        </w:rPr>
        <w:t xml:space="preserve">3 </w:t>
      </w:r>
      <w:r w:rsidR="00C37C3A">
        <w:rPr>
          <w:rFonts w:ascii="Arial" w:hAnsi="Arial" w:cs="Arial"/>
          <w:color w:val="auto"/>
          <w:lang w:val="en-GB"/>
        </w:rPr>
        <w:t xml:space="preserve"> </w:t>
      </w:r>
      <w:r w:rsidRPr="00C37C3A">
        <w:rPr>
          <w:rFonts w:ascii="Arial" w:hAnsi="Arial" w:cs="Arial"/>
          <w:color w:val="auto"/>
          <w:lang w:val="en-GB"/>
        </w:rPr>
        <w:t>There</w:t>
      </w:r>
      <w:proofErr w:type="gramEnd"/>
      <w:r w:rsidRPr="00C37C3A">
        <w:rPr>
          <w:rFonts w:ascii="Arial" w:hAnsi="Arial" w:cs="Arial"/>
          <w:color w:val="auto"/>
          <w:lang w:val="en-GB"/>
        </w:rPr>
        <w:t xml:space="preserve"> was a multi aspect debate owing to the wide spectrum of people taking part in the meeting. A relevant attendance list was compiled from the meeting. </w:t>
      </w:r>
      <w:r w:rsidR="00C37C3A">
        <w:rPr>
          <w:rFonts w:ascii="Arial" w:hAnsi="Arial" w:cs="Arial"/>
          <w:color w:val="auto"/>
          <w:lang w:val="en-GB"/>
        </w:rPr>
        <w:t xml:space="preserve"> </w:t>
      </w:r>
      <w:r w:rsidRPr="00C37C3A">
        <w:rPr>
          <w:rFonts w:ascii="Arial" w:hAnsi="Arial" w:cs="Arial"/>
          <w:color w:val="auto"/>
          <w:lang w:val="en-GB"/>
        </w:rPr>
        <w:t xml:space="preserve">The meeting was led by: </w:t>
      </w:r>
      <w:proofErr w:type="spellStart"/>
      <w:proofErr w:type="gramStart"/>
      <w:r w:rsidRPr="00C37C3A">
        <w:rPr>
          <w:rFonts w:ascii="Arial" w:hAnsi="Arial" w:cs="Arial"/>
          <w:color w:val="auto"/>
          <w:lang w:val="en-GB"/>
        </w:rPr>
        <w:t>Ms.Elżbieta</w:t>
      </w:r>
      <w:proofErr w:type="spellEnd"/>
      <w:proofErr w:type="gramEnd"/>
      <w:r w:rsidRPr="00C37C3A">
        <w:rPr>
          <w:rFonts w:ascii="Arial" w:hAnsi="Arial" w:cs="Arial"/>
          <w:color w:val="auto"/>
          <w:lang w:val="en-GB"/>
        </w:rPr>
        <w:t xml:space="preserve"> </w:t>
      </w:r>
      <w:proofErr w:type="spellStart"/>
      <w:r w:rsidRPr="00C37C3A">
        <w:rPr>
          <w:rFonts w:ascii="Arial" w:hAnsi="Arial" w:cs="Arial"/>
          <w:color w:val="auto"/>
          <w:lang w:val="en-GB"/>
        </w:rPr>
        <w:t>Sługocka</w:t>
      </w:r>
      <w:proofErr w:type="spellEnd"/>
      <w:r w:rsidRPr="00C37C3A">
        <w:rPr>
          <w:rFonts w:ascii="Arial" w:hAnsi="Arial" w:cs="Arial"/>
          <w:color w:val="auto"/>
          <w:lang w:val="en-GB"/>
        </w:rPr>
        <w:t xml:space="preserve">-Krupa </w:t>
      </w:r>
      <w:proofErr w:type="spellStart"/>
      <w:r w:rsidRPr="00C37C3A">
        <w:rPr>
          <w:rFonts w:ascii="Arial" w:hAnsi="Arial" w:cs="Arial"/>
          <w:color w:val="auto"/>
          <w:lang w:val="en-GB"/>
        </w:rPr>
        <w:t>oraz</w:t>
      </w:r>
      <w:proofErr w:type="spellEnd"/>
      <w:r w:rsidRPr="00C37C3A">
        <w:rPr>
          <w:rFonts w:ascii="Arial" w:hAnsi="Arial" w:cs="Arial"/>
          <w:color w:val="auto"/>
          <w:lang w:val="en-GB"/>
        </w:rPr>
        <w:t xml:space="preserve"> </w:t>
      </w:r>
      <w:proofErr w:type="spellStart"/>
      <w:r w:rsidRPr="00C37C3A">
        <w:rPr>
          <w:rFonts w:ascii="Arial" w:hAnsi="Arial" w:cs="Arial"/>
          <w:color w:val="auto"/>
          <w:lang w:val="en-GB"/>
        </w:rPr>
        <w:t>Mr.Krzysztof</w:t>
      </w:r>
      <w:proofErr w:type="spellEnd"/>
      <w:r w:rsidRPr="00C37C3A">
        <w:rPr>
          <w:rFonts w:ascii="Arial" w:hAnsi="Arial" w:cs="Arial"/>
          <w:color w:val="auto"/>
          <w:lang w:val="en-GB"/>
        </w:rPr>
        <w:t xml:space="preserve"> </w:t>
      </w:r>
      <w:proofErr w:type="spellStart"/>
      <w:r w:rsidRPr="00C37C3A">
        <w:rPr>
          <w:rFonts w:ascii="Arial" w:hAnsi="Arial" w:cs="Arial"/>
          <w:color w:val="auto"/>
          <w:lang w:val="en-GB"/>
        </w:rPr>
        <w:t>Podgórski</w:t>
      </w:r>
      <w:proofErr w:type="spellEnd"/>
      <w:r w:rsidRPr="00C37C3A">
        <w:rPr>
          <w:rFonts w:ascii="Arial" w:hAnsi="Arial" w:cs="Arial"/>
          <w:color w:val="auto"/>
          <w:lang w:val="en-GB"/>
        </w:rPr>
        <w:t xml:space="preserve">. 4 </w:t>
      </w:r>
    </w:p>
    <w:p w14:paraId="4548B7E5" w14:textId="77777777" w:rsidR="00320DEB" w:rsidRPr="00C37C3A" w:rsidRDefault="00320DEB" w:rsidP="00320DEB">
      <w:pPr>
        <w:pStyle w:val="Default"/>
        <w:rPr>
          <w:rFonts w:ascii="Arial" w:hAnsi="Arial" w:cs="Arial"/>
          <w:color w:val="auto"/>
          <w:lang w:val="en-GB"/>
        </w:rPr>
      </w:pPr>
    </w:p>
    <w:p w14:paraId="11C39673" w14:textId="77777777"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lastRenderedPageBreak/>
        <w:t xml:space="preserve">As part of the meeting, the Foundation prepared refreshments for the participants of the event (cakes, pies, coffee, tea, drinks and hot meals). In addition, to one non-local participant were paid accommodation costs. </w:t>
      </w:r>
    </w:p>
    <w:p w14:paraId="176F6D7B" w14:textId="74CCF588"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II. After the meet</w:t>
      </w:r>
      <w:r w:rsidR="00C37C3A">
        <w:rPr>
          <w:rFonts w:ascii="Arial" w:hAnsi="Arial" w:cs="Arial"/>
          <w:color w:val="auto"/>
          <w:lang w:val="en-GB"/>
        </w:rPr>
        <w:t xml:space="preserve"> </w:t>
      </w:r>
      <w:r w:rsidRPr="00C37C3A">
        <w:rPr>
          <w:rFonts w:ascii="Arial" w:hAnsi="Arial" w:cs="Arial"/>
          <w:color w:val="auto"/>
          <w:lang w:val="en-GB"/>
        </w:rPr>
        <w:t xml:space="preserve">the participants filled out a survey answering the following questions: </w:t>
      </w:r>
    </w:p>
    <w:p w14:paraId="28C7C7E6" w14:textId="77777777" w:rsidR="00320DEB" w:rsidRPr="00C37C3A" w:rsidRDefault="00320DEB" w:rsidP="00320DEB">
      <w:pPr>
        <w:pStyle w:val="Default"/>
        <w:rPr>
          <w:rFonts w:ascii="Arial" w:hAnsi="Arial" w:cs="Arial"/>
          <w:color w:val="auto"/>
          <w:lang w:val="en-GB"/>
        </w:rPr>
      </w:pPr>
    </w:p>
    <w:p w14:paraId="134C8F96" w14:textId="77777777" w:rsidR="00320DEB" w:rsidRPr="00C37C3A" w:rsidRDefault="00320DEB" w:rsidP="00320DEB">
      <w:pPr>
        <w:pStyle w:val="Default"/>
        <w:spacing w:after="68"/>
        <w:rPr>
          <w:rFonts w:ascii="Arial" w:hAnsi="Arial" w:cs="Arial"/>
          <w:color w:val="auto"/>
          <w:lang w:val="en-GB"/>
        </w:rPr>
      </w:pPr>
      <w:r w:rsidRPr="00C37C3A">
        <w:rPr>
          <w:rFonts w:ascii="Arial" w:hAnsi="Arial" w:cs="Arial"/>
          <w:color w:val="auto"/>
          <w:lang w:val="en-GB"/>
        </w:rPr>
        <w:t xml:space="preserve">1. How did you find out about the </w:t>
      </w:r>
      <w:proofErr w:type="gramStart"/>
      <w:r w:rsidRPr="00C37C3A">
        <w:rPr>
          <w:rFonts w:ascii="Arial" w:hAnsi="Arial" w:cs="Arial"/>
          <w:color w:val="auto"/>
          <w:lang w:val="en-GB"/>
        </w:rPr>
        <w:t>event ?</w:t>
      </w:r>
      <w:proofErr w:type="gramEnd"/>
      <w:r w:rsidRPr="00C37C3A">
        <w:rPr>
          <w:rFonts w:ascii="Arial" w:hAnsi="Arial" w:cs="Arial"/>
          <w:color w:val="auto"/>
          <w:lang w:val="en-GB"/>
        </w:rPr>
        <w:t xml:space="preserve"> </w:t>
      </w:r>
    </w:p>
    <w:p w14:paraId="7B2D167A" w14:textId="77777777" w:rsidR="00320DEB" w:rsidRPr="00C37C3A" w:rsidRDefault="00320DEB" w:rsidP="00320DEB">
      <w:pPr>
        <w:pStyle w:val="Default"/>
        <w:spacing w:after="68"/>
        <w:rPr>
          <w:rFonts w:ascii="Arial" w:hAnsi="Arial" w:cs="Arial"/>
          <w:color w:val="auto"/>
          <w:lang w:val="en-GB"/>
        </w:rPr>
      </w:pPr>
      <w:r w:rsidRPr="00C37C3A">
        <w:rPr>
          <w:rFonts w:ascii="Arial" w:hAnsi="Arial" w:cs="Arial"/>
          <w:color w:val="auto"/>
          <w:lang w:val="en-GB"/>
        </w:rPr>
        <w:t xml:space="preserve">2. Which topics did you like the </w:t>
      </w:r>
      <w:proofErr w:type="gramStart"/>
      <w:r w:rsidRPr="00C37C3A">
        <w:rPr>
          <w:rFonts w:ascii="Arial" w:hAnsi="Arial" w:cs="Arial"/>
          <w:color w:val="auto"/>
          <w:lang w:val="en-GB"/>
        </w:rPr>
        <w:t>best ?</w:t>
      </w:r>
      <w:proofErr w:type="gramEnd"/>
      <w:r w:rsidRPr="00C37C3A">
        <w:rPr>
          <w:rFonts w:ascii="Arial" w:hAnsi="Arial" w:cs="Arial"/>
          <w:color w:val="auto"/>
          <w:lang w:val="en-GB"/>
        </w:rPr>
        <w:t xml:space="preserve"> </w:t>
      </w:r>
    </w:p>
    <w:p w14:paraId="0BC42DE0" w14:textId="7AAE317F" w:rsidR="00320DEB" w:rsidRPr="00C37C3A" w:rsidRDefault="00320DEB" w:rsidP="00320DEB">
      <w:pPr>
        <w:pStyle w:val="Default"/>
        <w:spacing w:after="68"/>
        <w:rPr>
          <w:rFonts w:ascii="Arial" w:hAnsi="Arial" w:cs="Arial"/>
          <w:color w:val="auto"/>
          <w:lang w:val="en-GB"/>
        </w:rPr>
      </w:pPr>
      <w:r w:rsidRPr="00C37C3A">
        <w:rPr>
          <w:rFonts w:ascii="Arial" w:hAnsi="Arial" w:cs="Arial"/>
          <w:color w:val="auto"/>
          <w:lang w:val="en-GB"/>
        </w:rPr>
        <w:t xml:space="preserve">3. How much do you rate the </w:t>
      </w:r>
      <w:r w:rsidR="00C37C3A" w:rsidRPr="00C37C3A">
        <w:rPr>
          <w:rFonts w:ascii="Arial" w:hAnsi="Arial" w:cs="Arial"/>
          <w:color w:val="auto"/>
          <w:lang w:val="en-GB"/>
        </w:rPr>
        <w:t>usefulness</w:t>
      </w:r>
      <w:r w:rsidRPr="00C37C3A">
        <w:rPr>
          <w:rFonts w:ascii="Arial" w:hAnsi="Arial" w:cs="Arial"/>
          <w:color w:val="auto"/>
          <w:lang w:val="en-GB"/>
        </w:rPr>
        <w:t xml:space="preserve"> of the training topics presented assessing from </w:t>
      </w:r>
      <w:proofErr w:type="spellStart"/>
      <w:r w:rsidRPr="00C37C3A">
        <w:rPr>
          <w:rFonts w:ascii="Arial" w:hAnsi="Arial" w:cs="Arial"/>
          <w:color w:val="auto"/>
          <w:lang w:val="en-GB"/>
        </w:rPr>
        <w:t>from</w:t>
      </w:r>
      <w:proofErr w:type="spellEnd"/>
      <w:r w:rsidRPr="00C37C3A">
        <w:rPr>
          <w:rFonts w:ascii="Arial" w:hAnsi="Arial" w:cs="Arial"/>
          <w:color w:val="auto"/>
          <w:lang w:val="en-GB"/>
        </w:rPr>
        <w:t xml:space="preserve"> 1 to </w:t>
      </w:r>
      <w:proofErr w:type="gramStart"/>
      <w:r w:rsidRPr="00C37C3A">
        <w:rPr>
          <w:rFonts w:ascii="Arial" w:hAnsi="Arial" w:cs="Arial"/>
          <w:color w:val="auto"/>
          <w:lang w:val="en-GB"/>
        </w:rPr>
        <w:t>5 ?</w:t>
      </w:r>
      <w:proofErr w:type="gramEnd"/>
      <w:r w:rsidRPr="00C37C3A">
        <w:rPr>
          <w:rFonts w:ascii="Arial" w:hAnsi="Arial" w:cs="Arial"/>
          <w:color w:val="auto"/>
          <w:lang w:val="en-GB"/>
        </w:rPr>
        <w:t xml:space="preserve"> </w:t>
      </w:r>
    </w:p>
    <w:p w14:paraId="00209F0E" w14:textId="77777777"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4. Would you recommend this kind of event/meeting to other </w:t>
      </w:r>
      <w:proofErr w:type="gramStart"/>
      <w:r w:rsidRPr="00C37C3A">
        <w:rPr>
          <w:rFonts w:ascii="Arial" w:hAnsi="Arial" w:cs="Arial"/>
          <w:color w:val="auto"/>
          <w:lang w:val="en-GB"/>
        </w:rPr>
        <w:t>entrepreneurs ?</w:t>
      </w:r>
      <w:proofErr w:type="gramEnd"/>
      <w:r w:rsidRPr="00C37C3A">
        <w:rPr>
          <w:rFonts w:ascii="Arial" w:hAnsi="Arial" w:cs="Arial"/>
          <w:color w:val="auto"/>
          <w:lang w:val="en-GB"/>
        </w:rPr>
        <w:t xml:space="preserve"> </w:t>
      </w:r>
    </w:p>
    <w:p w14:paraId="7E8283CB" w14:textId="77777777" w:rsidR="00320DEB" w:rsidRPr="00C37C3A" w:rsidRDefault="00320DEB" w:rsidP="00320DEB">
      <w:pPr>
        <w:pStyle w:val="Default"/>
        <w:rPr>
          <w:rFonts w:ascii="Arial" w:hAnsi="Arial" w:cs="Arial"/>
          <w:color w:val="auto"/>
          <w:lang w:val="en-GB"/>
        </w:rPr>
      </w:pPr>
    </w:p>
    <w:p w14:paraId="70070D4A" w14:textId="58566980"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1. For the question: </w:t>
      </w:r>
      <w:r w:rsidRPr="00C37C3A">
        <w:rPr>
          <w:rFonts w:ascii="Arial" w:hAnsi="Arial" w:cs="Arial"/>
          <w:i/>
          <w:iCs/>
          <w:color w:val="auto"/>
          <w:lang w:val="en-GB"/>
        </w:rPr>
        <w:t xml:space="preserve">How did you find out about the </w:t>
      </w:r>
      <w:proofErr w:type="gramStart"/>
      <w:r w:rsidRPr="00C37C3A">
        <w:rPr>
          <w:rFonts w:ascii="Arial" w:hAnsi="Arial" w:cs="Arial"/>
          <w:i/>
          <w:iCs/>
          <w:color w:val="auto"/>
          <w:lang w:val="en-GB"/>
        </w:rPr>
        <w:t xml:space="preserve">event </w:t>
      </w:r>
      <w:r w:rsidRPr="00C37C3A">
        <w:rPr>
          <w:rFonts w:ascii="Arial" w:hAnsi="Arial" w:cs="Arial"/>
          <w:color w:val="auto"/>
          <w:lang w:val="en-GB"/>
        </w:rPr>
        <w:t>?</w:t>
      </w:r>
      <w:proofErr w:type="gramEnd"/>
      <w:r w:rsidRPr="00C37C3A">
        <w:rPr>
          <w:rFonts w:ascii="Arial" w:hAnsi="Arial" w:cs="Arial"/>
          <w:color w:val="auto"/>
          <w:lang w:val="en-GB"/>
        </w:rPr>
        <w:t xml:space="preserve"> – </w:t>
      </w:r>
    </w:p>
    <w:p w14:paraId="5995B290" w14:textId="77777777" w:rsidR="00320DEB" w:rsidRPr="00C37C3A" w:rsidRDefault="00320DEB" w:rsidP="00C37C3A">
      <w:pPr>
        <w:pStyle w:val="Default"/>
        <w:spacing w:after="71"/>
        <w:rPr>
          <w:rFonts w:ascii="Arial" w:hAnsi="Arial" w:cs="Arial"/>
          <w:color w:val="auto"/>
          <w:lang w:val="en-GB"/>
        </w:rPr>
      </w:pPr>
      <w:r w:rsidRPr="00C37C3A">
        <w:rPr>
          <w:rFonts w:ascii="Arial" w:hAnsi="Arial" w:cs="Arial"/>
          <w:color w:val="auto"/>
          <w:lang w:val="en-GB"/>
        </w:rPr>
        <w:t xml:space="preserve">o From the </w:t>
      </w:r>
      <w:proofErr w:type="spellStart"/>
      <w:r w:rsidRPr="00C37C3A">
        <w:rPr>
          <w:rFonts w:ascii="Arial" w:hAnsi="Arial" w:cs="Arial"/>
          <w:color w:val="auto"/>
          <w:lang w:val="en-GB"/>
        </w:rPr>
        <w:t>Mercatus</w:t>
      </w:r>
      <w:proofErr w:type="spellEnd"/>
      <w:r w:rsidRPr="00C37C3A">
        <w:rPr>
          <w:rFonts w:ascii="Arial" w:hAnsi="Arial" w:cs="Arial"/>
          <w:color w:val="auto"/>
          <w:lang w:val="en-GB"/>
        </w:rPr>
        <w:t xml:space="preserve"> et </w:t>
      </w:r>
      <w:proofErr w:type="spellStart"/>
      <w:r w:rsidRPr="00C37C3A">
        <w:rPr>
          <w:rFonts w:ascii="Arial" w:hAnsi="Arial" w:cs="Arial"/>
          <w:color w:val="auto"/>
          <w:lang w:val="en-GB"/>
        </w:rPr>
        <w:t>Civis</w:t>
      </w:r>
      <w:proofErr w:type="spellEnd"/>
      <w:r w:rsidRPr="00C37C3A">
        <w:rPr>
          <w:rFonts w:ascii="Arial" w:hAnsi="Arial" w:cs="Arial"/>
          <w:color w:val="auto"/>
          <w:lang w:val="en-GB"/>
        </w:rPr>
        <w:t xml:space="preserve"> Foundation website </w:t>
      </w:r>
      <w:r w:rsidRPr="00C37C3A">
        <w:rPr>
          <w:rFonts w:ascii="Arial" w:hAnsi="Arial" w:cs="Arial"/>
          <w:b/>
          <w:bCs/>
          <w:color w:val="auto"/>
          <w:lang w:val="en-GB"/>
        </w:rPr>
        <w:t xml:space="preserve">- 5 </w:t>
      </w:r>
    </w:p>
    <w:p w14:paraId="5EF020B1" w14:textId="77777777" w:rsidR="00320DEB" w:rsidRPr="00C37C3A" w:rsidRDefault="00320DEB" w:rsidP="00C37C3A">
      <w:pPr>
        <w:pStyle w:val="Default"/>
        <w:spacing w:after="71"/>
        <w:rPr>
          <w:rFonts w:ascii="Arial" w:hAnsi="Arial" w:cs="Arial"/>
          <w:color w:val="auto"/>
          <w:lang w:val="en-GB"/>
        </w:rPr>
      </w:pPr>
      <w:r w:rsidRPr="00C37C3A">
        <w:rPr>
          <w:rFonts w:ascii="Arial" w:hAnsi="Arial" w:cs="Arial"/>
          <w:color w:val="auto"/>
          <w:lang w:val="en-GB"/>
        </w:rPr>
        <w:t xml:space="preserve">o Through the individual invitation - </w:t>
      </w:r>
      <w:r w:rsidRPr="00C37C3A">
        <w:rPr>
          <w:rFonts w:ascii="Arial" w:hAnsi="Arial" w:cs="Arial"/>
          <w:b/>
          <w:bCs/>
          <w:color w:val="auto"/>
          <w:lang w:val="en-GB"/>
        </w:rPr>
        <w:t xml:space="preserve">14 </w:t>
      </w:r>
    </w:p>
    <w:p w14:paraId="3D231319" w14:textId="77777777" w:rsidR="00320DEB" w:rsidRPr="00C37C3A" w:rsidRDefault="00320DEB" w:rsidP="00C37C3A">
      <w:pPr>
        <w:pStyle w:val="Default"/>
        <w:rPr>
          <w:rFonts w:ascii="Arial" w:hAnsi="Arial" w:cs="Arial"/>
          <w:color w:val="auto"/>
          <w:lang w:val="en-GB"/>
        </w:rPr>
      </w:pPr>
      <w:r w:rsidRPr="00C37C3A">
        <w:rPr>
          <w:rFonts w:ascii="Arial" w:hAnsi="Arial" w:cs="Arial"/>
          <w:color w:val="auto"/>
          <w:lang w:val="en-GB"/>
        </w:rPr>
        <w:t xml:space="preserve">o Through the recommendation – 11 </w:t>
      </w:r>
    </w:p>
    <w:p w14:paraId="05A07609" w14:textId="77777777" w:rsidR="00320DEB" w:rsidRPr="00C37C3A" w:rsidRDefault="00320DEB" w:rsidP="00320DEB">
      <w:pPr>
        <w:pStyle w:val="Default"/>
        <w:rPr>
          <w:rFonts w:ascii="Arial" w:hAnsi="Arial" w:cs="Arial"/>
          <w:color w:val="auto"/>
          <w:lang w:val="en-GB"/>
        </w:rPr>
      </w:pPr>
    </w:p>
    <w:p w14:paraId="77DCE379" w14:textId="061A2CE5"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2. For the multi choice </w:t>
      </w:r>
      <w:proofErr w:type="gramStart"/>
      <w:r w:rsidRPr="00C37C3A">
        <w:rPr>
          <w:rFonts w:ascii="Arial" w:hAnsi="Arial" w:cs="Arial"/>
          <w:color w:val="auto"/>
          <w:lang w:val="en-GB"/>
        </w:rPr>
        <w:t>question :</w:t>
      </w:r>
      <w:proofErr w:type="gramEnd"/>
      <w:r w:rsidRPr="00C37C3A">
        <w:rPr>
          <w:rFonts w:ascii="Arial" w:hAnsi="Arial" w:cs="Arial"/>
          <w:color w:val="auto"/>
          <w:lang w:val="en-GB"/>
        </w:rPr>
        <w:t xml:space="preserve"> </w:t>
      </w:r>
      <w:r w:rsidRPr="00C37C3A">
        <w:rPr>
          <w:rFonts w:ascii="Arial" w:hAnsi="Arial" w:cs="Arial"/>
          <w:i/>
          <w:iCs/>
          <w:color w:val="auto"/>
          <w:lang w:val="en-GB"/>
        </w:rPr>
        <w:t xml:space="preserve">Which topics did you like the best </w:t>
      </w:r>
      <w:r w:rsidRPr="00C37C3A">
        <w:rPr>
          <w:rFonts w:ascii="Arial" w:hAnsi="Arial" w:cs="Arial"/>
          <w:color w:val="auto"/>
          <w:lang w:val="en-GB"/>
        </w:rPr>
        <w:t xml:space="preserve">? - </w:t>
      </w:r>
    </w:p>
    <w:p w14:paraId="700F9F9A"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Flexible working time solutions - </w:t>
      </w:r>
      <w:r w:rsidRPr="00C37C3A">
        <w:rPr>
          <w:rFonts w:ascii="Arial" w:hAnsi="Arial" w:cs="Arial"/>
          <w:b/>
          <w:bCs/>
          <w:color w:val="auto"/>
          <w:lang w:val="en-GB"/>
        </w:rPr>
        <w:t xml:space="preserve">22 </w:t>
      </w:r>
    </w:p>
    <w:p w14:paraId="226AC085"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Ways of building strong relationships with customers and meet their various needs- </w:t>
      </w:r>
      <w:r w:rsidRPr="00C37C3A">
        <w:rPr>
          <w:rFonts w:ascii="Arial" w:hAnsi="Arial" w:cs="Arial"/>
          <w:b/>
          <w:bCs/>
          <w:color w:val="auto"/>
          <w:lang w:val="en-GB"/>
        </w:rPr>
        <w:t xml:space="preserve">9 </w:t>
      </w:r>
    </w:p>
    <w:p w14:paraId="7468859B"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w:t>
      </w:r>
      <w:proofErr w:type="gramStart"/>
      <w:r w:rsidRPr="00C37C3A">
        <w:rPr>
          <w:rFonts w:ascii="Arial" w:hAnsi="Arial" w:cs="Arial"/>
          <w:color w:val="auto"/>
          <w:lang w:val="en-GB"/>
        </w:rPr>
        <w:t>Psychological</w:t>
      </w:r>
      <w:proofErr w:type="gramEnd"/>
      <w:r w:rsidRPr="00C37C3A">
        <w:rPr>
          <w:rFonts w:ascii="Arial" w:hAnsi="Arial" w:cs="Arial"/>
          <w:color w:val="auto"/>
          <w:lang w:val="en-GB"/>
        </w:rPr>
        <w:t xml:space="preserve"> needs and psychological well-being - empathy in the workplace- </w:t>
      </w:r>
      <w:r w:rsidRPr="00C37C3A">
        <w:rPr>
          <w:rFonts w:ascii="Arial" w:hAnsi="Arial" w:cs="Arial"/>
          <w:b/>
          <w:bCs/>
          <w:color w:val="auto"/>
          <w:lang w:val="en-GB"/>
        </w:rPr>
        <w:t xml:space="preserve">13 </w:t>
      </w:r>
    </w:p>
    <w:p w14:paraId="68DA7C99"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Netiquette in business - </w:t>
      </w:r>
      <w:r w:rsidRPr="00C37C3A">
        <w:rPr>
          <w:rFonts w:ascii="Arial" w:hAnsi="Arial" w:cs="Arial"/>
          <w:b/>
          <w:bCs/>
          <w:color w:val="auto"/>
          <w:lang w:val="en-GB"/>
        </w:rPr>
        <w:t xml:space="preserve">11 </w:t>
      </w:r>
    </w:p>
    <w:p w14:paraId="20EAEC00"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Processes and quality of work organization - </w:t>
      </w:r>
      <w:r w:rsidRPr="00C37C3A">
        <w:rPr>
          <w:rFonts w:ascii="Arial" w:hAnsi="Arial" w:cs="Arial"/>
          <w:b/>
          <w:bCs/>
          <w:color w:val="auto"/>
          <w:lang w:val="en-GB"/>
        </w:rPr>
        <w:t xml:space="preserve">11 </w:t>
      </w:r>
    </w:p>
    <w:p w14:paraId="6F6C7D7C"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Enhancing the security level of online transactions - </w:t>
      </w:r>
      <w:r w:rsidRPr="00C37C3A">
        <w:rPr>
          <w:rFonts w:ascii="Arial" w:hAnsi="Arial" w:cs="Arial"/>
          <w:b/>
          <w:bCs/>
          <w:color w:val="auto"/>
          <w:lang w:val="en-GB"/>
        </w:rPr>
        <w:t xml:space="preserve">10 </w:t>
      </w:r>
    </w:p>
    <w:p w14:paraId="3016F4CF" w14:textId="77777777" w:rsidR="00320DEB" w:rsidRPr="00C37C3A" w:rsidRDefault="00320DEB" w:rsidP="00F55CD3">
      <w:pPr>
        <w:pStyle w:val="Default"/>
        <w:rPr>
          <w:rFonts w:ascii="Arial" w:hAnsi="Arial" w:cs="Arial"/>
          <w:color w:val="auto"/>
          <w:lang w:val="en-GB"/>
        </w:rPr>
      </w:pPr>
      <w:r w:rsidRPr="00C37C3A">
        <w:rPr>
          <w:rFonts w:ascii="Arial" w:hAnsi="Arial" w:cs="Arial"/>
          <w:color w:val="auto"/>
          <w:lang w:val="en-GB"/>
        </w:rPr>
        <w:t xml:space="preserve">o Other presented during the meeting - 7 </w:t>
      </w:r>
    </w:p>
    <w:p w14:paraId="7BBA7F4A" w14:textId="77777777" w:rsidR="00320DEB" w:rsidRPr="00C37C3A" w:rsidRDefault="00320DEB" w:rsidP="00C37C3A">
      <w:pPr>
        <w:pStyle w:val="Default"/>
        <w:rPr>
          <w:rFonts w:ascii="Arial" w:hAnsi="Arial" w:cs="Arial"/>
          <w:color w:val="auto"/>
          <w:lang w:val="en-GB"/>
        </w:rPr>
      </w:pPr>
    </w:p>
    <w:p w14:paraId="3CB22EC5" w14:textId="4E910C46"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3. </w:t>
      </w:r>
      <w:r w:rsidRPr="00C37C3A">
        <w:rPr>
          <w:rFonts w:ascii="Arial" w:hAnsi="Arial" w:cs="Arial"/>
          <w:i/>
          <w:iCs/>
          <w:color w:val="auto"/>
          <w:lang w:val="en-GB"/>
        </w:rPr>
        <w:t xml:space="preserve">How much do you rate the usefulness of the training topics presented assessing from 1 to </w:t>
      </w:r>
      <w:proofErr w:type="gramStart"/>
      <w:r w:rsidRPr="00C37C3A">
        <w:rPr>
          <w:rFonts w:ascii="Arial" w:hAnsi="Arial" w:cs="Arial"/>
          <w:i/>
          <w:iCs/>
          <w:color w:val="auto"/>
          <w:lang w:val="en-GB"/>
        </w:rPr>
        <w:t xml:space="preserve">5 </w:t>
      </w:r>
      <w:r w:rsidRPr="00C37C3A">
        <w:rPr>
          <w:rFonts w:ascii="Arial" w:hAnsi="Arial" w:cs="Arial"/>
          <w:color w:val="auto"/>
          <w:lang w:val="en-GB"/>
        </w:rPr>
        <w:t>?</w:t>
      </w:r>
      <w:proofErr w:type="gramEnd"/>
      <w:r w:rsidR="00C37C3A">
        <w:rPr>
          <w:rFonts w:ascii="Arial" w:hAnsi="Arial" w:cs="Arial"/>
          <w:color w:val="auto"/>
          <w:lang w:val="en-GB"/>
        </w:rPr>
        <w:t xml:space="preserve"> </w:t>
      </w:r>
      <w:r w:rsidRPr="00C37C3A">
        <w:rPr>
          <w:rFonts w:ascii="Arial" w:hAnsi="Arial" w:cs="Arial"/>
          <w:color w:val="auto"/>
          <w:lang w:val="en-GB"/>
        </w:rPr>
        <w:t xml:space="preserve">– </w:t>
      </w:r>
      <w:r w:rsidRPr="00C37C3A">
        <w:rPr>
          <w:rFonts w:ascii="Arial" w:hAnsi="Arial" w:cs="Arial"/>
          <w:b/>
          <w:bCs/>
          <w:color w:val="auto"/>
          <w:lang w:val="en-GB"/>
        </w:rPr>
        <w:t xml:space="preserve">all attendees marked the “5” </w:t>
      </w:r>
      <w:r w:rsidRPr="00C37C3A">
        <w:rPr>
          <w:rFonts w:ascii="Arial" w:hAnsi="Arial" w:cs="Arial"/>
          <w:color w:val="auto"/>
          <w:lang w:val="en-GB"/>
        </w:rPr>
        <w:t xml:space="preserve">. </w:t>
      </w:r>
    </w:p>
    <w:p w14:paraId="1AB92332" w14:textId="77777777" w:rsidR="00320DEB" w:rsidRPr="00C37C3A" w:rsidRDefault="00320DEB" w:rsidP="00320DEB">
      <w:pPr>
        <w:pStyle w:val="Default"/>
        <w:rPr>
          <w:rFonts w:ascii="Arial" w:hAnsi="Arial" w:cs="Arial"/>
          <w:color w:val="auto"/>
          <w:lang w:val="en-GB"/>
        </w:rPr>
      </w:pPr>
    </w:p>
    <w:p w14:paraId="4B87F0A8" w14:textId="77777777" w:rsidR="00320DEB" w:rsidRPr="00C37C3A" w:rsidRDefault="00320DEB" w:rsidP="00320DEB">
      <w:pPr>
        <w:pStyle w:val="Default"/>
        <w:rPr>
          <w:rFonts w:ascii="Arial" w:hAnsi="Arial" w:cs="Arial"/>
          <w:color w:val="auto"/>
          <w:lang w:val="en-GB"/>
        </w:rPr>
      </w:pPr>
      <w:r w:rsidRPr="00C37C3A">
        <w:rPr>
          <w:rFonts w:ascii="Arial" w:hAnsi="Arial" w:cs="Arial"/>
          <w:color w:val="auto"/>
          <w:lang w:val="en-GB"/>
        </w:rPr>
        <w:t xml:space="preserve">4. For the question: </w:t>
      </w:r>
      <w:r w:rsidRPr="00C37C3A">
        <w:rPr>
          <w:rFonts w:ascii="Arial" w:hAnsi="Arial" w:cs="Arial"/>
          <w:i/>
          <w:iCs/>
          <w:color w:val="auto"/>
          <w:lang w:val="en-GB"/>
        </w:rPr>
        <w:t xml:space="preserve">Would you recommend this kind of event/meeting to other </w:t>
      </w:r>
      <w:proofErr w:type="gramStart"/>
      <w:r w:rsidRPr="00C37C3A">
        <w:rPr>
          <w:rFonts w:ascii="Arial" w:hAnsi="Arial" w:cs="Arial"/>
          <w:i/>
          <w:iCs/>
          <w:color w:val="auto"/>
          <w:lang w:val="en-GB"/>
        </w:rPr>
        <w:t xml:space="preserve">entrepreneurs </w:t>
      </w:r>
      <w:r w:rsidRPr="00C37C3A">
        <w:rPr>
          <w:rFonts w:ascii="Arial" w:hAnsi="Arial" w:cs="Arial"/>
          <w:color w:val="auto"/>
          <w:lang w:val="en-GB"/>
        </w:rPr>
        <w:t>?</w:t>
      </w:r>
      <w:proofErr w:type="gramEnd"/>
      <w:r w:rsidRPr="00C37C3A">
        <w:rPr>
          <w:rFonts w:ascii="Arial" w:hAnsi="Arial" w:cs="Arial"/>
          <w:color w:val="auto"/>
          <w:lang w:val="en-GB"/>
        </w:rPr>
        <w:t xml:space="preserve"> – the attenders marked the following answers: </w:t>
      </w:r>
    </w:p>
    <w:p w14:paraId="39283F6A" w14:textId="77777777" w:rsidR="00320DEB" w:rsidRPr="00C37C3A" w:rsidRDefault="00320DEB" w:rsidP="00320DEB">
      <w:pPr>
        <w:pStyle w:val="Default"/>
        <w:numPr>
          <w:ilvl w:val="0"/>
          <w:numId w:val="13"/>
        </w:numPr>
        <w:spacing w:after="68"/>
        <w:rPr>
          <w:rFonts w:ascii="Arial" w:hAnsi="Arial" w:cs="Arial"/>
          <w:color w:val="auto"/>
          <w:lang w:val="en-GB"/>
        </w:rPr>
      </w:pPr>
      <w:r w:rsidRPr="00C37C3A">
        <w:rPr>
          <w:rFonts w:ascii="Arial" w:hAnsi="Arial" w:cs="Arial"/>
          <w:color w:val="auto"/>
          <w:lang w:val="en-GB"/>
        </w:rPr>
        <w:t xml:space="preserve">o Definitely yes - 27 </w:t>
      </w:r>
    </w:p>
    <w:p w14:paraId="58158BF0" w14:textId="77777777" w:rsidR="00320DEB" w:rsidRPr="00C37C3A" w:rsidRDefault="00320DEB" w:rsidP="00320DEB">
      <w:pPr>
        <w:pStyle w:val="Default"/>
        <w:numPr>
          <w:ilvl w:val="0"/>
          <w:numId w:val="13"/>
        </w:numPr>
        <w:spacing w:after="68"/>
        <w:rPr>
          <w:rFonts w:ascii="Arial" w:hAnsi="Arial" w:cs="Arial"/>
          <w:color w:val="auto"/>
          <w:lang w:val="en-GB"/>
        </w:rPr>
      </w:pPr>
      <w:r w:rsidRPr="00C37C3A">
        <w:rPr>
          <w:rFonts w:ascii="Arial" w:hAnsi="Arial" w:cs="Arial"/>
          <w:color w:val="auto"/>
          <w:lang w:val="en-GB"/>
        </w:rPr>
        <w:t xml:space="preserve">o Rather yes - 3 </w:t>
      </w:r>
    </w:p>
    <w:p w14:paraId="4DA66C80" w14:textId="77777777" w:rsidR="00320DEB" w:rsidRPr="00C37C3A" w:rsidRDefault="00320DEB" w:rsidP="00320DEB">
      <w:pPr>
        <w:pStyle w:val="Default"/>
        <w:numPr>
          <w:ilvl w:val="0"/>
          <w:numId w:val="13"/>
        </w:numPr>
        <w:spacing w:after="68"/>
        <w:rPr>
          <w:rFonts w:ascii="Arial" w:hAnsi="Arial" w:cs="Arial"/>
          <w:color w:val="auto"/>
          <w:lang w:val="en-GB"/>
        </w:rPr>
      </w:pPr>
      <w:r w:rsidRPr="00C37C3A">
        <w:rPr>
          <w:rFonts w:ascii="Arial" w:hAnsi="Arial" w:cs="Arial"/>
          <w:color w:val="auto"/>
          <w:lang w:val="en-GB"/>
        </w:rPr>
        <w:t xml:space="preserve">o Rather not </w:t>
      </w:r>
    </w:p>
    <w:p w14:paraId="049D3D13" w14:textId="77777777" w:rsidR="00320DEB" w:rsidRPr="00C37C3A" w:rsidRDefault="00320DEB" w:rsidP="00320DEB">
      <w:pPr>
        <w:pStyle w:val="Default"/>
        <w:numPr>
          <w:ilvl w:val="0"/>
          <w:numId w:val="13"/>
        </w:numPr>
        <w:spacing w:after="68"/>
        <w:rPr>
          <w:rFonts w:ascii="Arial" w:hAnsi="Arial" w:cs="Arial"/>
          <w:color w:val="auto"/>
          <w:lang w:val="en-GB"/>
        </w:rPr>
      </w:pPr>
      <w:r w:rsidRPr="00C37C3A">
        <w:rPr>
          <w:rFonts w:ascii="Arial" w:hAnsi="Arial" w:cs="Arial"/>
          <w:color w:val="auto"/>
          <w:lang w:val="en-GB"/>
        </w:rPr>
        <w:t xml:space="preserve">o No </w:t>
      </w:r>
    </w:p>
    <w:p w14:paraId="1F3CBBD3" w14:textId="77777777" w:rsidR="00320DEB" w:rsidRPr="00C37C3A" w:rsidRDefault="00320DEB" w:rsidP="00320DEB">
      <w:pPr>
        <w:pStyle w:val="Default"/>
        <w:numPr>
          <w:ilvl w:val="0"/>
          <w:numId w:val="13"/>
        </w:numPr>
        <w:rPr>
          <w:rFonts w:ascii="Arial" w:hAnsi="Arial" w:cs="Arial"/>
          <w:color w:val="auto"/>
          <w:lang w:val="en-GB"/>
        </w:rPr>
      </w:pPr>
      <w:r w:rsidRPr="00C37C3A">
        <w:rPr>
          <w:rFonts w:ascii="Arial" w:hAnsi="Arial" w:cs="Arial"/>
          <w:color w:val="auto"/>
          <w:lang w:val="en-GB"/>
        </w:rPr>
        <w:t xml:space="preserve">o I don’t know </w:t>
      </w:r>
    </w:p>
    <w:p w14:paraId="77FE50C9" w14:textId="77777777" w:rsidR="00320DEB" w:rsidRPr="00C37C3A" w:rsidRDefault="00320DEB" w:rsidP="00320DEB">
      <w:pPr>
        <w:pStyle w:val="Default"/>
        <w:rPr>
          <w:rFonts w:ascii="Arial" w:hAnsi="Arial" w:cs="Arial"/>
          <w:color w:val="auto"/>
          <w:lang w:val="en-GB"/>
        </w:rPr>
      </w:pPr>
    </w:p>
    <w:p w14:paraId="726E25A1" w14:textId="77777777" w:rsidR="00320DEB" w:rsidRPr="00C37C3A" w:rsidRDefault="00320DEB" w:rsidP="00320DEB">
      <w:pPr>
        <w:pStyle w:val="Default"/>
        <w:rPr>
          <w:rFonts w:ascii="Arial" w:hAnsi="Arial" w:cs="Arial"/>
          <w:b/>
          <w:bCs/>
          <w:color w:val="auto"/>
          <w:lang w:val="en-GB"/>
        </w:rPr>
      </w:pPr>
    </w:p>
    <w:p w14:paraId="06A68003" w14:textId="77777777" w:rsidR="00320DEB" w:rsidRPr="00C37C3A" w:rsidRDefault="00320DEB" w:rsidP="00320DEB">
      <w:pPr>
        <w:pStyle w:val="Default"/>
        <w:rPr>
          <w:rFonts w:ascii="Arial" w:hAnsi="Arial" w:cs="Arial"/>
          <w:color w:val="auto"/>
          <w:lang w:val="en-GB"/>
        </w:rPr>
      </w:pPr>
      <w:r w:rsidRPr="00C37C3A">
        <w:rPr>
          <w:rFonts w:ascii="Arial" w:hAnsi="Arial" w:cs="Arial"/>
          <w:b/>
          <w:bCs/>
          <w:color w:val="auto"/>
          <w:lang w:val="en-GB"/>
        </w:rPr>
        <w:t xml:space="preserve">Findings: </w:t>
      </w:r>
    </w:p>
    <w:p w14:paraId="0754DF86" w14:textId="4635B114" w:rsidR="00F55CD3" w:rsidRDefault="00320DEB" w:rsidP="003C3510">
      <w:pPr>
        <w:pStyle w:val="Default"/>
        <w:rPr>
          <w:rFonts w:ascii="Arial" w:hAnsi="Arial" w:cs="Arial"/>
          <w:lang w:val="en-GB"/>
        </w:rPr>
      </w:pPr>
      <w:r w:rsidRPr="00C37C3A">
        <w:rPr>
          <w:rFonts w:ascii="Arial" w:hAnsi="Arial" w:cs="Arial"/>
          <w:color w:val="auto"/>
          <w:lang w:val="en-GB"/>
        </w:rPr>
        <w:t xml:space="preserve">The event/meeting was positively appraised by the participants. The attenders expressed interest in the project and the website promoting its content. </w:t>
      </w:r>
      <w:r w:rsidR="003C3510" w:rsidRPr="00C37C3A">
        <w:rPr>
          <w:rFonts w:ascii="Arial" w:hAnsi="Arial" w:cs="Arial"/>
          <w:color w:val="auto"/>
          <w:lang w:val="en-GB"/>
        </w:rPr>
        <w:t xml:space="preserve"> </w:t>
      </w:r>
      <w:r w:rsidRPr="00C37C3A">
        <w:rPr>
          <w:rFonts w:ascii="Arial" w:hAnsi="Arial" w:cs="Arial"/>
          <w:lang w:val="en-GB"/>
        </w:rPr>
        <w:t>They keenly discussed during the meeting and exchanged to each other with the experience they got during the period of the Covid-19 pandemic.</w:t>
      </w:r>
    </w:p>
    <w:p w14:paraId="14D72D3A" w14:textId="521D5092" w:rsidR="00F55CD3" w:rsidRDefault="00F55CD3">
      <w:pPr>
        <w:rPr>
          <w:rFonts w:ascii="Arial" w:eastAsia="Calibri" w:hAnsi="Arial" w:cs="Arial"/>
          <w:color w:val="000000"/>
          <w:sz w:val="24"/>
          <w:szCs w:val="24"/>
          <w:lang w:val="en-GB" w:eastAsia="pl-PL"/>
        </w:rPr>
      </w:pPr>
    </w:p>
    <w:sectPr w:rsidR="00F55C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CC43" w14:textId="77777777" w:rsidR="00652759" w:rsidRDefault="00652759" w:rsidP="00677E21">
      <w:pPr>
        <w:spacing w:after="0" w:line="240" w:lineRule="auto"/>
      </w:pPr>
      <w:r>
        <w:separator/>
      </w:r>
    </w:p>
  </w:endnote>
  <w:endnote w:type="continuationSeparator" w:id="0">
    <w:p w14:paraId="6CDDD76F" w14:textId="77777777" w:rsidR="00652759" w:rsidRDefault="00652759" w:rsidP="0067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DACA" w14:textId="77777777" w:rsidR="00652759" w:rsidRDefault="00652759" w:rsidP="00677E21">
      <w:pPr>
        <w:spacing w:after="0" w:line="240" w:lineRule="auto"/>
      </w:pPr>
      <w:r>
        <w:separator/>
      </w:r>
    </w:p>
  </w:footnote>
  <w:footnote w:type="continuationSeparator" w:id="0">
    <w:p w14:paraId="7003FC21" w14:textId="77777777" w:rsidR="00652759" w:rsidRDefault="00652759" w:rsidP="00677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41F0" w14:textId="738F0D0B" w:rsidR="00E4721B" w:rsidRDefault="00E4721B" w:rsidP="00677E21">
    <w:pPr>
      <w:jc w:val="center"/>
      <w:rPr>
        <w:rFonts w:ascii="Bahnschrift SemiLight" w:hAnsi="Bahnschrift SemiLight"/>
        <w:b/>
        <w:bCs/>
      </w:rPr>
    </w:pPr>
    <w:r>
      <w:rPr>
        <w:noProof/>
      </w:rPr>
      <w:drawing>
        <wp:anchor distT="0" distB="0" distL="114300" distR="114300" simplePos="0" relativeHeight="251658240" behindDoc="1" locked="0" layoutInCell="1" allowOverlap="1" wp14:anchorId="5B327FFF" wp14:editId="37DEA5E5">
          <wp:simplePos x="0" y="0"/>
          <wp:positionH relativeFrom="margin">
            <wp:align>left</wp:align>
          </wp:positionH>
          <wp:positionV relativeFrom="paragraph">
            <wp:posOffset>-171450</wp:posOffset>
          </wp:positionV>
          <wp:extent cx="1534160" cy="734695"/>
          <wp:effectExtent l="0" t="0" r="8890" b="8255"/>
          <wp:wrapTight wrapText="bothSides">
            <wp:wrapPolygon edited="0">
              <wp:start x="0" y="0"/>
              <wp:lineTo x="0" y="21283"/>
              <wp:lineTo x="21457" y="2128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21796" t="14738" r="9377" b="51961"/>
                  <a:stretch>
                    <a:fillRect/>
                  </a:stretch>
                </pic:blipFill>
                <pic:spPr bwMode="auto">
                  <a:xfrm>
                    <a:off x="0" y="0"/>
                    <a:ext cx="1534160" cy="734695"/>
                  </a:xfrm>
                  <a:prstGeom prst="rect">
                    <a:avLst/>
                  </a:prstGeom>
                  <a:noFill/>
                </pic:spPr>
              </pic:pic>
            </a:graphicData>
          </a:graphic>
          <wp14:sizeRelH relativeFrom="margin">
            <wp14:pctWidth>0</wp14:pctWidth>
          </wp14:sizeRelH>
          <wp14:sizeRelV relativeFrom="margin">
            <wp14:pctHeight>0</wp14:pctHeight>
          </wp14:sizeRelV>
        </wp:anchor>
      </w:drawing>
    </w:r>
    <w:r>
      <w:rPr>
        <w:rFonts w:ascii="Bahnschrift SemiLight" w:hAnsi="Bahnschrift SemiLight" w:cs="Arial"/>
        <w:b/>
        <w:bCs/>
        <w:lang w:val="en-GB"/>
      </w:rPr>
      <w:t>Enhancing SMEs’ Resilience After Lock-Down</w:t>
    </w:r>
  </w:p>
  <w:p w14:paraId="369F6808" w14:textId="77777777" w:rsidR="00E4721B" w:rsidRDefault="00E4721B" w:rsidP="00677E21">
    <w:pPr>
      <w:jc w:val="center"/>
      <w:rPr>
        <w:rFonts w:ascii="Bahnschrift SemiLight" w:hAnsi="Bahnschrift SemiLight"/>
        <w:b/>
        <w:bCs/>
        <w:color w:val="0CA373"/>
        <w:lang w:val="it-IT"/>
      </w:rPr>
    </w:pPr>
    <w:r w:rsidRPr="784357F0">
      <w:rPr>
        <w:rFonts w:ascii="Bahnschrift SemiLight" w:hAnsi="Bahnschrift SemiLight"/>
        <w:b/>
        <w:bCs/>
        <w:color w:val="0CA373"/>
      </w:rPr>
      <w:t>www.esmerald.eu</w:t>
    </w:r>
  </w:p>
  <w:p w14:paraId="2161F66B" w14:textId="77777777" w:rsidR="00E4721B" w:rsidRDefault="00E4721B">
    <w:pPr>
      <w:pStyle w:val="Encabezado"/>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5ED79C"/>
    <w:multiLevelType w:val="hybridMultilevel"/>
    <w:tmpl w:val="05E60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07B2FC"/>
    <w:multiLevelType w:val="hybridMultilevel"/>
    <w:tmpl w:val="6F3340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D0A6C"/>
    <w:multiLevelType w:val="hybridMultilevel"/>
    <w:tmpl w:val="F7B473E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541A7"/>
    <w:multiLevelType w:val="hybridMultilevel"/>
    <w:tmpl w:val="17522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0F4D9"/>
    <w:multiLevelType w:val="hybridMultilevel"/>
    <w:tmpl w:val="9FF9C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8E3B05"/>
    <w:multiLevelType w:val="hybridMultilevel"/>
    <w:tmpl w:val="6BB0C2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DF4254"/>
    <w:multiLevelType w:val="hybridMultilevel"/>
    <w:tmpl w:val="A1C82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4E6D11"/>
    <w:multiLevelType w:val="hybridMultilevel"/>
    <w:tmpl w:val="42E22A6A"/>
    <w:lvl w:ilvl="0" w:tplc="8880109A">
      <w:start w:val="1"/>
      <w:numFmt w:val="bullet"/>
      <w:lvlText w:val="-"/>
      <w:lvlJc w:val="left"/>
      <w:pPr>
        <w:ind w:left="720" w:hanging="360"/>
      </w:pPr>
      <w:rPr>
        <w:rFonts w:ascii="Calibri" w:hAnsi="Calibri" w:hint="default"/>
      </w:rPr>
    </w:lvl>
    <w:lvl w:ilvl="1" w:tplc="470C26A0">
      <w:start w:val="1"/>
      <w:numFmt w:val="bullet"/>
      <w:lvlText w:val="o"/>
      <w:lvlJc w:val="left"/>
      <w:pPr>
        <w:ind w:left="1440" w:hanging="360"/>
      </w:pPr>
      <w:rPr>
        <w:rFonts w:ascii="Courier New" w:hAnsi="Courier New" w:hint="default"/>
      </w:rPr>
    </w:lvl>
    <w:lvl w:ilvl="2" w:tplc="2E18DB3C">
      <w:start w:val="1"/>
      <w:numFmt w:val="bullet"/>
      <w:lvlText w:val=""/>
      <w:lvlJc w:val="left"/>
      <w:pPr>
        <w:ind w:left="2160" w:hanging="360"/>
      </w:pPr>
      <w:rPr>
        <w:rFonts w:ascii="Wingdings" w:hAnsi="Wingdings" w:hint="default"/>
      </w:rPr>
    </w:lvl>
    <w:lvl w:ilvl="3" w:tplc="0F4662CA">
      <w:start w:val="1"/>
      <w:numFmt w:val="bullet"/>
      <w:lvlText w:val=""/>
      <w:lvlJc w:val="left"/>
      <w:pPr>
        <w:ind w:left="2880" w:hanging="360"/>
      </w:pPr>
      <w:rPr>
        <w:rFonts w:ascii="Symbol" w:hAnsi="Symbol" w:hint="default"/>
      </w:rPr>
    </w:lvl>
    <w:lvl w:ilvl="4" w:tplc="6FCE9FDE">
      <w:start w:val="1"/>
      <w:numFmt w:val="bullet"/>
      <w:lvlText w:val="o"/>
      <w:lvlJc w:val="left"/>
      <w:pPr>
        <w:ind w:left="3600" w:hanging="360"/>
      </w:pPr>
      <w:rPr>
        <w:rFonts w:ascii="Courier New" w:hAnsi="Courier New" w:hint="default"/>
      </w:rPr>
    </w:lvl>
    <w:lvl w:ilvl="5" w:tplc="B0A65CEA">
      <w:start w:val="1"/>
      <w:numFmt w:val="bullet"/>
      <w:lvlText w:val=""/>
      <w:lvlJc w:val="left"/>
      <w:pPr>
        <w:ind w:left="4320" w:hanging="360"/>
      </w:pPr>
      <w:rPr>
        <w:rFonts w:ascii="Wingdings" w:hAnsi="Wingdings" w:hint="default"/>
      </w:rPr>
    </w:lvl>
    <w:lvl w:ilvl="6" w:tplc="DF80AE08">
      <w:start w:val="1"/>
      <w:numFmt w:val="bullet"/>
      <w:lvlText w:val=""/>
      <w:lvlJc w:val="left"/>
      <w:pPr>
        <w:ind w:left="5040" w:hanging="360"/>
      </w:pPr>
      <w:rPr>
        <w:rFonts w:ascii="Symbol" w:hAnsi="Symbol" w:hint="default"/>
      </w:rPr>
    </w:lvl>
    <w:lvl w:ilvl="7" w:tplc="DC3A3DAA">
      <w:start w:val="1"/>
      <w:numFmt w:val="bullet"/>
      <w:lvlText w:val="o"/>
      <w:lvlJc w:val="left"/>
      <w:pPr>
        <w:ind w:left="5760" w:hanging="360"/>
      </w:pPr>
      <w:rPr>
        <w:rFonts w:ascii="Courier New" w:hAnsi="Courier New" w:hint="default"/>
      </w:rPr>
    </w:lvl>
    <w:lvl w:ilvl="8" w:tplc="179C079C">
      <w:start w:val="1"/>
      <w:numFmt w:val="bullet"/>
      <w:lvlText w:val=""/>
      <w:lvlJc w:val="left"/>
      <w:pPr>
        <w:ind w:left="6480" w:hanging="360"/>
      </w:pPr>
      <w:rPr>
        <w:rFonts w:ascii="Wingdings" w:hAnsi="Wingdings" w:hint="default"/>
      </w:rPr>
    </w:lvl>
  </w:abstractNum>
  <w:abstractNum w:abstractNumId="8" w15:restartNumberingAfterBreak="0">
    <w:nsid w:val="2B9B21DC"/>
    <w:multiLevelType w:val="hybridMultilevel"/>
    <w:tmpl w:val="523E64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CB093C"/>
    <w:multiLevelType w:val="hybridMultilevel"/>
    <w:tmpl w:val="CD5AB43A"/>
    <w:lvl w:ilvl="0" w:tplc="62385D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62733A"/>
    <w:multiLevelType w:val="hybridMultilevel"/>
    <w:tmpl w:val="77B014D6"/>
    <w:lvl w:ilvl="0" w:tplc="0C0A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40471F"/>
    <w:multiLevelType w:val="hybridMultilevel"/>
    <w:tmpl w:val="502E4594"/>
    <w:lvl w:ilvl="0" w:tplc="57E0A5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618D5"/>
    <w:multiLevelType w:val="hybridMultilevel"/>
    <w:tmpl w:val="BCACA2D8"/>
    <w:lvl w:ilvl="0" w:tplc="63C4DB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642C0"/>
    <w:multiLevelType w:val="hybridMultilevel"/>
    <w:tmpl w:val="185A965C"/>
    <w:lvl w:ilvl="0" w:tplc="57E0A5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51BA3"/>
    <w:multiLevelType w:val="hybridMultilevel"/>
    <w:tmpl w:val="6742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9"/>
  </w:num>
  <w:num w:numId="6">
    <w:abstractNumId w:val="10"/>
  </w:num>
  <w:num w:numId="7">
    <w:abstractNumId w:val="12"/>
  </w:num>
  <w:num w:numId="8">
    <w:abstractNumId w:val="11"/>
  </w:num>
  <w:num w:numId="9">
    <w:abstractNumId w:val="13"/>
  </w:num>
  <w:num w:numId="10">
    <w:abstractNumId w:val="6"/>
  </w:num>
  <w:num w:numId="11">
    <w:abstractNumId w:val="4"/>
  </w:num>
  <w:num w:numId="12">
    <w:abstractNumId w:val="0"/>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D12DD9"/>
    <w:rsid w:val="00061CEB"/>
    <w:rsid w:val="00064063"/>
    <w:rsid w:val="00090ED1"/>
    <w:rsid w:val="000959D2"/>
    <w:rsid w:val="000A0830"/>
    <w:rsid w:val="000C3EA6"/>
    <w:rsid w:val="000D4119"/>
    <w:rsid w:val="0019020C"/>
    <w:rsid w:val="00191A31"/>
    <w:rsid w:val="001D1704"/>
    <w:rsid w:val="001F04E5"/>
    <w:rsid w:val="00202B30"/>
    <w:rsid w:val="00216E50"/>
    <w:rsid w:val="00250879"/>
    <w:rsid w:val="00286482"/>
    <w:rsid w:val="002D0E08"/>
    <w:rsid w:val="002F484B"/>
    <w:rsid w:val="003209BD"/>
    <w:rsid w:val="00320DEB"/>
    <w:rsid w:val="00366214"/>
    <w:rsid w:val="00381D9C"/>
    <w:rsid w:val="003C3510"/>
    <w:rsid w:val="003F06AC"/>
    <w:rsid w:val="003F72DB"/>
    <w:rsid w:val="003F7D59"/>
    <w:rsid w:val="00410335"/>
    <w:rsid w:val="004459C0"/>
    <w:rsid w:val="0049361E"/>
    <w:rsid w:val="004B3C49"/>
    <w:rsid w:val="004D4945"/>
    <w:rsid w:val="004D54DE"/>
    <w:rsid w:val="004F70DD"/>
    <w:rsid w:val="0052596F"/>
    <w:rsid w:val="00532845"/>
    <w:rsid w:val="00534E7A"/>
    <w:rsid w:val="0054096A"/>
    <w:rsid w:val="00595C33"/>
    <w:rsid w:val="00613F65"/>
    <w:rsid w:val="006145D8"/>
    <w:rsid w:val="00652759"/>
    <w:rsid w:val="00677E21"/>
    <w:rsid w:val="00685089"/>
    <w:rsid w:val="0069697F"/>
    <w:rsid w:val="006B596C"/>
    <w:rsid w:val="006E14DE"/>
    <w:rsid w:val="007473E1"/>
    <w:rsid w:val="0077156D"/>
    <w:rsid w:val="00773977"/>
    <w:rsid w:val="007D0A2B"/>
    <w:rsid w:val="007E52D5"/>
    <w:rsid w:val="007F1770"/>
    <w:rsid w:val="00822FA1"/>
    <w:rsid w:val="00831B8E"/>
    <w:rsid w:val="00886E5B"/>
    <w:rsid w:val="008B1667"/>
    <w:rsid w:val="008F56B5"/>
    <w:rsid w:val="009152A9"/>
    <w:rsid w:val="00917155"/>
    <w:rsid w:val="009307DC"/>
    <w:rsid w:val="009338A9"/>
    <w:rsid w:val="0093437B"/>
    <w:rsid w:val="009456D0"/>
    <w:rsid w:val="00965FF3"/>
    <w:rsid w:val="009B3B2A"/>
    <w:rsid w:val="009F5399"/>
    <w:rsid w:val="00A06032"/>
    <w:rsid w:val="00A2155B"/>
    <w:rsid w:val="00A41B4E"/>
    <w:rsid w:val="00A57785"/>
    <w:rsid w:val="00A65AA2"/>
    <w:rsid w:val="00AB215D"/>
    <w:rsid w:val="00AB54B1"/>
    <w:rsid w:val="00AF1F46"/>
    <w:rsid w:val="00AF3EFB"/>
    <w:rsid w:val="00B0681E"/>
    <w:rsid w:val="00B148B0"/>
    <w:rsid w:val="00B46AE4"/>
    <w:rsid w:val="00B629A1"/>
    <w:rsid w:val="00C36F3A"/>
    <w:rsid w:val="00C37C3A"/>
    <w:rsid w:val="00C93AC8"/>
    <w:rsid w:val="00CC79D5"/>
    <w:rsid w:val="00CF062B"/>
    <w:rsid w:val="00CF1880"/>
    <w:rsid w:val="00D123AC"/>
    <w:rsid w:val="00D1652F"/>
    <w:rsid w:val="00D27EB9"/>
    <w:rsid w:val="00D40BC9"/>
    <w:rsid w:val="00D460CE"/>
    <w:rsid w:val="00D631D9"/>
    <w:rsid w:val="00D71041"/>
    <w:rsid w:val="00D82A35"/>
    <w:rsid w:val="00D83DB9"/>
    <w:rsid w:val="00DC2436"/>
    <w:rsid w:val="00DD11D7"/>
    <w:rsid w:val="00DF2DE8"/>
    <w:rsid w:val="00E30590"/>
    <w:rsid w:val="00E4721B"/>
    <w:rsid w:val="00EA103E"/>
    <w:rsid w:val="00ED38EC"/>
    <w:rsid w:val="00F31994"/>
    <w:rsid w:val="00F448CD"/>
    <w:rsid w:val="00F541B7"/>
    <w:rsid w:val="00F55CD3"/>
    <w:rsid w:val="00F621D0"/>
    <w:rsid w:val="00F72D10"/>
    <w:rsid w:val="00FC170B"/>
    <w:rsid w:val="00FD04D0"/>
    <w:rsid w:val="12A85748"/>
    <w:rsid w:val="1A1AEE96"/>
    <w:rsid w:val="280FA6D5"/>
    <w:rsid w:val="3D016920"/>
    <w:rsid w:val="3E9D3981"/>
    <w:rsid w:val="3FDC1986"/>
    <w:rsid w:val="43C3B53C"/>
    <w:rsid w:val="5B3DB36A"/>
    <w:rsid w:val="5FBFE918"/>
    <w:rsid w:val="6242F198"/>
    <w:rsid w:val="6BB7200D"/>
    <w:rsid w:val="6FD12DD9"/>
    <w:rsid w:val="7843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12DD9"/>
  <w15:chartTrackingRefBased/>
  <w15:docId w15:val="{92E2ABA6-5857-4FD5-A7C9-92BFFEE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784357F0"/>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Ttulo2">
    <w:name w:val="heading 2"/>
    <w:basedOn w:val="Normal"/>
    <w:link w:val="Ttulo2Car"/>
    <w:uiPriority w:val="9"/>
    <w:qFormat/>
    <w:rsid w:val="784357F0"/>
    <w:pPr>
      <w:spacing w:beforeAutospacing="1" w:afterAutospacing="1"/>
      <w:outlineLvl w:val="1"/>
    </w:pPr>
    <w:rPr>
      <w:rFonts w:ascii="Times New Roman" w:eastAsia="Times New Roman" w:hAnsi="Times New Roman" w:cs="Times New Roman"/>
      <w:b/>
      <w:bCs/>
      <w:sz w:val="36"/>
      <w:szCs w:val="36"/>
      <w:lang w:val="en-GB"/>
    </w:rPr>
  </w:style>
  <w:style w:type="paragraph" w:styleId="Ttulo3">
    <w:name w:val="heading 3"/>
    <w:basedOn w:val="Normal"/>
    <w:next w:val="Normal"/>
    <w:link w:val="Ttulo3Car"/>
    <w:uiPriority w:val="9"/>
    <w:unhideWhenUsed/>
    <w:qFormat/>
    <w:rsid w:val="784357F0"/>
    <w:pPr>
      <w:keepNext/>
      <w:keepLines/>
      <w:spacing w:before="40" w:after="0"/>
      <w:outlineLvl w:val="2"/>
    </w:pPr>
    <w:rPr>
      <w:rFonts w:asciiTheme="majorHAnsi" w:eastAsiaTheme="majorEastAsia" w:hAnsiTheme="majorHAnsi" w:cstheme="majorBidi"/>
      <w:color w:val="1F3763"/>
      <w:sz w:val="24"/>
      <w:szCs w:val="24"/>
      <w:lang w:val="en-GB"/>
    </w:rPr>
  </w:style>
  <w:style w:type="paragraph" w:styleId="Ttulo4">
    <w:name w:val="heading 4"/>
    <w:basedOn w:val="Normal"/>
    <w:next w:val="Normal"/>
    <w:link w:val="Ttulo4Car"/>
    <w:uiPriority w:val="9"/>
    <w:unhideWhenUsed/>
    <w:qFormat/>
    <w:rsid w:val="784357F0"/>
    <w:pPr>
      <w:keepNext/>
      <w:keepLines/>
      <w:spacing w:before="40" w:after="0"/>
      <w:outlineLvl w:val="3"/>
    </w:pPr>
    <w:rPr>
      <w:rFonts w:asciiTheme="majorHAnsi" w:eastAsiaTheme="majorEastAsia" w:hAnsiTheme="majorHAnsi" w:cstheme="majorBidi"/>
      <w:i/>
      <w:iCs/>
      <w:color w:val="2F5496" w:themeColor="accent1" w:themeShade="BF"/>
      <w:lang w:val="en-GB"/>
    </w:rPr>
  </w:style>
  <w:style w:type="paragraph" w:styleId="Ttulo5">
    <w:name w:val="heading 5"/>
    <w:basedOn w:val="Normal"/>
    <w:next w:val="Normal"/>
    <w:link w:val="Ttulo5Car"/>
    <w:uiPriority w:val="9"/>
    <w:unhideWhenUsed/>
    <w:qFormat/>
    <w:rsid w:val="784357F0"/>
    <w:pPr>
      <w:keepNext/>
      <w:keepLines/>
      <w:spacing w:before="40" w:after="0"/>
      <w:outlineLvl w:val="4"/>
    </w:pPr>
    <w:rPr>
      <w:rFonts w:asciiTheme="majorHAnsi" w:eastAsiaTheme="majorEastAsia" w:hAnsiTheme="majorHAnsi" w:cstheme="majorBidi"/>
      <w:color w:val="2F5496" w:themeColor="accent1" w:themeShade="BF"/>
      <w:lang w:val="en-GB"/>
    </w:rPr>
  </w:style>
  <w:style w:type="paragraph" w:styleId="Ttulo6">
    <w:name w:val="heading 6"/>
    <w:basedOn w:val="Normal"/>
    <w:next w:val="Normal"/>
    <w:link w:val="Ttulo6Car"/>
    <w:uiPriority w:val="9"/>
    <w:unhideWhenUsed/>
    <w:qFormat/>
    <w:rsid w:val="784357F0"/>
    <w:pPr>
      <w:keepNext/>
      <w:keepLines/>
      <w:spacing w:before="40" w:after="0"/>
      <w:outlineLvl w:val="5"/>
    </w:pPr>
    <w:rPr>
      <w:rFonts w:asciiTheme="majorHAnsi" w:eastAsiaTheme="majorEastAsia" w:hAnsiTheme="majorHAnsi" w:cstheme="majorBidi"/>
      <w:color w:val="1F3763"/>
      <w:lang w:val="en-GB"/>
    </w:rPr>
  </w:style>
  <w:style w:type="paragraph" w:styleId="Ttulo7">
    <w:name w:val="heading 7"/>
    <w:basedOn w:val="Normal"/>
    <w:next w:val="Normal"/>
    <w:link w:val="Ttulo7Car"/>
    <w:uiPriority w:val="9"/>
    <w:unhideWhenUsed/>
    <w:qFormat/>
    <w:rsid w:val="784357F0"/>
    <w:pPr>
      <w:keepNext/>
      <w:keepLines/>
      <w:spacing w:before="40" w:after="0"/>
      <w:outlineLvl w:val="6"/>
    </w:pPr>
    <w:rPr>
      <w:rFonts w:asciiTheme="majorHAnsi" w:eastAsiaTheme="majorEastAsia" w:hAnsiTheme="majorHAnsi" w:cstheme="majorBidi"/>
      <w:i/>
      <w:iCs/>
      <w:color w:val="1F3763"/>
      <w:lang w:val="en-GB"/>
    </w:rPr>
  </w:style>
  <w:style w:type="paragraph" w:styleId="Ttulo8">
    <w:name w:val="heading 8"/>
    <w:basedOn w:val="Normal"/>
    <w:next w:val="Normal"/>
    <w:link w:val="Ttulo8Car"/>
    <w:uiPriority w:val="9"/>
    <w:unhideWhenUsed/>
    <w:qFormat/>
    <w:rsid w:val="784357F0"/>
    <w:pPr>
      <w:keepNext/>
      <w:keepLines/>
      <w:spacing w:before="40" w:after="0"/>
      <w:outlineLvl w:val="7"/>
    </w:pPr>
    <w:rPr>
      <w:rFonts w:asciiTheme="majorHAnsi" w:eastAsiaTheme="majorEastAsia" w:hAnsiTheme="majorHAnsi" w:cstheme="majorBidi"/>
      <w:color w:val="272727"/>
      <w:sz w:val="21"/>
      <w:szCs w:val="21"/>
      <w:lang w:val="en-GB"/>
    </w:rPr>
  </w:style>
  <w:style w:type="paragraph" w:styleId="Ttulo9">
    <w:name w:val="heading 9"/>
    <w:basedOn w:val="Normal"/>
    <w:next w:val="Normal"/>
    <w:link w:val="Ttulo9Car"/>
    <w:uiPriority w:val="9"/>
    <w:unhideWhenUsed/>
    <w:qFormat/>
    <w:rsid w:val="784357F0"/>
    <w:pPr>
      <w:keepNext/>
      <w:keepLines/>
      <w:spacing w:before="40" w:after="0"/>
      <w:outlineLvl w:val="8"/>
    </w:pPr>
    <w:rPr>
      <w:rFonts w:asciiTheme="majorHAnsi" w:eastAsiaTheme="majorEastAsia" w:hAnsiTheme="majorHAnsi" w:cstheme="majorBidi"/>
      <w:i/>
      <w:iCs/>
      <w:color w:val="272727"/>
      <w:sz w:val="21"/>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784357F0"/>
    <w:pPr>
      <w:tabs>
        <w:tab w:val="center" w:pos="4680"/>
        <w:tab w:val="right" w:pos="9360"/>
      </w:tabs>
      <w:spacing w:after="0"/>
    </w:pPr>
    <w:rPr>
      <w:lang w:val="en-GB"/>
    </w:rPr>
  </w:style>
  <w:style w:type="character" w:customStyle="1" w:styleId="EncabezadoCar">
    <w:name w:val="Encabezado Car"/>
    <w:basedOn w:val="Fuentedeprrafopredeter"/>
    <w:link w:val="Encabezado"/>
    <w:uiPriority w:val="99"/>
    <w:rsid w:val="784357F0"/>
    <w:rPr>
      <w:noProof w:val="0"/>
      <w:lang w:val="en-GB"/>
    </w:rPr>
  </w:style>
  <w:style w:type="paragraph" w:styleId="Piedepgina">
    <w:name w:val="footer"/>
    <w:basedOn w:val="Normal"/>
    <w:link w:val="PiedepginaCar"/>
    <w:uiPriority w:val="99"/>
    <w:unhideWhenUsed/>
    <w:rsid w:val="784357F0"/>
    <w:pPr>
      <w:tabs>
        <w:tab w:val="center" w:pos="4680"/>
        <w:tab w:val="right" w:pos="9360"/>
      </w:tabs>
      <w:spacing w:after="0"/>
    </w:pPr>
    <w:rPr>
      <w:lang w:val="en-GB"/>
    </w:rPr>
  </w:style>
  <w:style w:type="character" w:customStyle="1" w:styleId="PiedepginaCar">
    <w:name w:val="Pie de página Car"/>
    <w:basedOn w:val="Fuentedeprrafopredeter"/>
    <w:link w:val="Piedepgina"/>
    <w:uiPriority w:val="99"/>
    <w:rsid w:val="784357F0"/>
    <w:rPr>
      <w:noProof w:val="0"/>
      <w:lang w:val="en-GB"/>
    </w:rPr>
  </w:style>
  <w:style w:type="character" w:customStyle="1" w:styleId="Ttulo2Car">
    <w:name w:val="Título 2 Car"/>
    <w:basedOn w:val="Fuentedeprrafopredeter"/>
    <w:link w:val="Ttulo2"/>
    <w:uiPriority w:val="9"/>
    <w:rsid w:val="784357F0"/>
    <w:rPr>
      <w:rFonts w:ascii="Times New Roman" w:eastAsia="Times New Roman" w:hAnsi="Times New Roman" w:cs="Times New Roman"/>
      <w:b/>
      <w:bCs/>
      <w:noProof w:val="0"/>
      <w:sz w:val="36"/>
      <w:szCs w:val="36"/>
      <w:lang w:val="en-GB"/>
    </w:rPr>
  </w:style>
  <w:style w:type="character" w:styleId="Hipervnculo">
    <w:name w:val="Hyperlink"/>
    <w:basedOn w:val="Fuentedeprrafopredeter"/>
    <w:uiPriority w:val="99"/>
    <w:unhideWhenUsed/>
    <w:rsid w:val="00D71041"/>
    <w:rPr>
      <w:color w:val="0563C1" w:themeColor="hyperlink"/>
      <w:u w:val="single"/>
    </w:rPr>
  </w:style>
  <w:style w:type="paragraph" w:styleId="Descripcin">
    <w:name w:val="caption"/>
    <w:basedOn w:val="Normal"/>
    <w:next w:val="Normal"/>
    <w:uiPriority w:val="35"/>
    <w:unhideWhenUsed/>
    <w:qFormat/>
    <w:rsid w:val="784357F0"/>
    <w:pPr>
      <w:spacing w:after="200"/>
    </w:pPr>
    <w:rPr>
      <w:rFonts w:ascii="Calibri" w:eastAsia="Calibri" w:hAnsi="Calibri" w:cs="Times New Roman"/>
      <w:i/>
      <w:iCs/>
      <w:color w:val="44546A" w:themeColor="text2"/>
      <w:sz w:val="18"/>
      <w:szCs w:val="18"/>
      <w:lang w:val="it-IT"/>
    </w:rPr>
  </w:style>
  <w:style w:type="paragraph" w:customStyle="1" w:styleId="Default">
    <w:name w:val="Default"/>
    <w:rsid w:val="00D71041"/>
    <w:pPr>
      <w:autoSpaceDE w:val="0"/>
      <w:autoSpaceDN w:val="0"/>
      <w:adjustRightInd w:val="0"/>
      <w:spacing w:after="0" w:line="240" w:lineRule="auto"/>
    </w:pPr>
    <w:rPr>
      <w:rFonts w:ascii="Times New Roman" w:eastAsia="Calibri" w:hAnsi="Times New Roman" w:cs="Times New Roman"/>
      <w:color w:val="000000"/>
      <w:sz w:val="24"/>
      <w:szCs w:val="24"/>
      <w:lang w:val="pl-PL" w:eastAsia="pl-PL"/>
    </w:rPr>
  </w:style>
  <w:style w:type="paragraph" w:styleId="Prrafodelista">
    <w:name w:val="List Paragraph"/>
    <w:basedOn w:val="Normal"/>
    <w:uiPriority w:val="34"/>
    <w:qFormat/>
    <w:rsid w:val="784357F0"/>
    <w:pPr>
      <w:spacing w:after="200"/>
      <w:ind w:left="720"/>
      <w:contextualSpacing/>
    </w:pPr>
    <w:rPr>
      <w:rFonts w:ascii="Calibri" w:eastAsia="Calibri" w:hAnsi="Calibri" w:cs="Times New Roman"/>
      <w:lang w:val="it-IT"/>
    </w:rPr>
  </w:style>
  <w:style w:type="table" w:styleId="Listaclara-nfasis3">
    <w:name w:val="Light List Accent 3"/>
    <w:basedOn w:val="Tablanormal"/>
    <w:uiPriority w:val="61"/>
    <w:rsid w:val="00D71041"/>
    <w:pPr>
      <w:spacing w:after="0" w:line="240" w:lineRule="auto"/>
    </w:pPr>
    <w:rPr>
      <w:rFonts w:ascii="Calibri" w:eastAsia="Calibri" w:hAnsi="Calibri" w:cs="Times New Roman"/>
      <w:sz w:val="20"/>
      <w:szCs w:val="20"/>
      <w:lang w:val="pl-PL"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extodeglobo">
    <w:name w:val="Balloon Text"/>
    <w:basedOn w:val="Normal"/>
    <w:link w:val="TextodegloboCar"/>
    <w:uiPriority w:val="99"/>
    <w:semiHidden/>
    <w:unhideWhenUsed/>
    <w:rsid w:val="784357F0"/>
    <w:pPr>
      <w:spacing w:after="0"/>
    </w:pPr>
    <w:rPr>
      <w:rFonts w:ascii="Segoe UI" w:eastAsiaTheme="minorEastAsia" w:hAnsi="Segoe UI" w:cs="Segoe UI"/>
      <w:sz w:val="18"/>
      <w:szCs w:val="18"/>
      <w:lang w:val="en-GB"/>
    </w:rPr>
  </w:style>
  <w:style w:type="character" w:customStyle="1" w:styleId="TextodegloboCar">
    <w:name w:val="Texto de globo Car"/>
    <w:basedOn w:val="Fuentedeprrafopredeter"/>
    <w:link w:val="Textodeglobo"/>
    <w:uiPriority w:val="99"/>
    <w:semiHidden/>
    <w:rsid w:val="784357F0"/>
    <w:rPr>
      <w:rFonts w:ascii="Segoe UI" w:eastAsiaTheme="minorEastAsia" w:hAnsi="Segoe UI" w:cs="Segoe UI"/>
      <w:noProof w:val="0"/>
      <w:sz w:val="18"/>
      <w:szCs w:val="18"/>
      <w:lang w:val="en-GB"/>
    </w:rPr>
  </w:style>
  <w:style w:type="paragraph" w:styleId="Textonotapie">
    <w:name w:val="footnote text"/>
    <w:basedOn w:val="Normal"/>
    <w:link w:val="TextonotapieCar"/>
    <w:uiPriority w:val="99"/>
    <w:semiHidden/>
    <w:unhideWhenUsed/>
    <w:rsid w:val="784357F0"/>
    <w:pPr>
      <w:spacing w:after="0"/>
    </w:pPr>
    <w:rPr>
      <w:sz w:val="20"/>
      <w:szCs w:val="20"/>
      <w:lang w:val="en-GB"/>
    </w:rPr>
  </w:style>
  <w:style w:type="character" w:customStyle="1" w:styleId="TextonotapieCar">
    <w:name w:val="Texto nota pie Car"/>
    <w:basedOn w:val="Fuentedeprrafopredeter"/>
    <w:link w:val="Textonotapie"/>
    <w:uiPriority w:val="99"/>
    <w:semiHidden/>
    <w:rsid w:val="784357F0"/>
    <w:rPr>
      <w:noProof w:val="0"/>
      <w:sz w:val="20"/>
      <w:szCs w:val="20"/>
      <w:lang w:val="en-GB"/>
    </w:rPr>
  </w:style>
  <w:style w:type="character" w:styleId="Refdenotaalpie">
    <w:name w:val="footnote reference"/>
    <w:basedOn w:val="Fuentedeprrafopredeter"/>
    <w:uiPriority w:val="99"/>
    <w:semiHidden/>
    <w:unhideWhenUsed/>
    <w:rsid w:val="00286482"/>
    <w:rPr>
      <w:vertAlign w:val="superscript"/>
    </w:rPr>
  </w:style>
  <w:style w:type="table" w:styleId="Tablaconcuadrcula">
    <w:name w:val="Table Grid"/>
    <w:basedOn w:val="Tablanormal"/>
    <w:uiPriority w:val="39"/>
    <w:rsid w:val="00A6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784357F0"/>
    <w:pPr>
      <w:spacing w:after="0"/>
      <w:contextualSpacing/>
    </w:pPr>
    <w:rPr>
      <w:rFonts w:asciiTheme="majorHAnsi" w:eastAsiaTheme="majorEastAsia" w:hAnsiTheme="majorHAnsi" w:cstheme="majorBidi"/>
      <w:sz w:val="56"/>
      <w:szCs w:val="56"/>
      <w:lang w:val="en-GB"/>
    </w:rPr>
  </w:style>
  <w:style w:type="paragraph" w:styleId="Subttulo">
    <w:name w:val="Subtitle"/>
    <w:basedOn w:val="Normal"/>
    <w:next w:val="Normal"/>
    <w:link w:val="SubttuloCar"/>
    <w:uiPriority w:val="11"/>
    <w:qFormat/>
    <w:rsid w:val="784357F0"/>
    <w:rPr>
      <w:rFonts w:eastAsiaTheme="minorEastAsia"/>
      <w:color w:val="5A5A5A"/>
      <w:lang w:val="en-GB"/>
    </w:rPr>
  </w:style>
  <w:style w:type="paragraph" w:styleId="Cita">
    <w:name w:val="Quote"/>
    <w:basedOn w:val="Normal"/>
    <w:next w:val="Normal"/>
    <w:link w:val="CitaCar"/>
    <w:uiPriority w:val="29"/>
    <w:qFormat/>
    <w:rsid w:val="784357F0"/>
    <w:pPr>
      <w:spacing w:before="200"/>
      <w:ind w:left="864" w:right="864"/>
      <w:jc w:val="center"/>
    </w:pPr>
    <w:rPr>
      <w:i/>
      <w:iCs/>
      <w:color w:val="404040" w:themeColor="text1" w:themeTint="BF"/>
      <w:lang w:val="en-GB"/>
    </w:rPr>
  </w:style>
  <w:style w:type="paragraph" w:styleId="Citadestacada">
    <w:name w:val="Intense Quote"/>
    <w:basedOn w:val="Normal"/>
    <w:next w:val="Normal"/>
    <w:link w:val="CitadestacadaCar"/>
    <w:uiPriority w:val="30"/>
    <w:qFormat/>
    <w:rsid w:val="784357F0"/>
    <w:pPr>
      <w:spacing w:before="360" w:after="360"/>
      <w:ind w:left="864" w:right="864"/>
      <w:jc w:val="center"/>
    </w:pPr>
    <w:rPr>
      <w:i/>
      <w:iCs/>
      <w:color w:val="4472C4" w:themeColor="accent1"/>
      <w:lang w:val="en-GB"/>
    </w:rPr>
  </w:style>
  <w:style w:type="character" w:customStyle="1" w:styleId="Ttulo1Car">
    <w:name w:val="Título 1 Car"/>
    <w:basedOn w:val="Fuentedeprrafopredeter"/>
    <w:link w:val="Ttulo1"/>
    <w:uiPriority w:val="9"/>
    <w:rsid w:val="784357F0"/>
    <w:rPr>
      <w:rFonts w:asciiTheme="majorHAnsi" w:eastAsiaTheme="majorEastAsia" w:hAnsiTheme="majorHAnsi" w:cstheme="majorBidi"/>
      <w:noProof w:val="0"/>
      <w:color w:val="2F5496" w:themeColor="accent1" w:themeShade="BF"/>
      <w:sz w:val="32"/>
      <w:szCs w:val="32"/>
      <w:lang w:val="en-GB"/>
    </w:rPr>
  </w:style>
  <w:style w:type="character" w:customStyle="1" w:styleId="Ttulo3Car">
    <w:name w:val="Título 3 Car"/>
    <w:basedOn w:val="Fuentedeprrafopredeter"/>
    <w:link w:val="Ttulo3"/>
    <w:uiPriority w:val="9"/>
    <w:rsid w:val="784357F0"/>
    <w:rPr>
      <w:rFonts w:asciiTheme="majorHAnsi" w:eastAsiaTheme="majorEastAsia" w:hAnsiTheme="majorHAnsi" w:cstheme="majorBidi"/>
      <w:noProof w:val="0"/>
      <w:color w:val="1F3763"/>
      <w:sz w:val="24"/>
      <w:szCs w:val="24"/>
      <w:lang w:val="en-GB"/>
    </w:rPr>
  </w:style>
  <w:style w:type="character" w:customStyle="1" w:styleId="Ttulo4Car">
    <w:name w:val="Título 4 Car"/>
    <w:basedOn w:val="Fuentedeprrafopredeter"/>
    <w:link w:val="Ttulo4"/>
    <w:uiPriority w:val="9"/>
    <w:rsid w:val="784357F0"/>
    <w:rPr>
      <w:rFonts w:asciiTheme="majorHAnsi" w:eastAsiaTheme="majorEastAsia" w:hAnsiTheme="majorHAnsi" w:cstheme="majorBidi"/>
      <w:i/>
      <w:iCs/>
      <w:noProof w:val="0"/>
      <w:color w:val="2F5496" w:themeColor="accent1" w:themeShade="BF"/>
      <w:lang w:val="en-GB"/>
    </w:rPr>
  </w:style>
  <w:style w:type="character" w:customStyle="1" w:styleId="Ttulo5Car">
    <w:name w:val="Título 5 Car"/>
    <w:basedOn w:val="Fuentedeprrafopredeter"/>
    <w:link w:val="Ttulo5"/>
    <w:uiPriority w:val="9"/>
    <w:rsid w:val="784357F0"/>
    <w:rPr>
      <w:rFonts w:asciiTheme="majorHAnsi" w:eastAsiaTheme="majorEastAsia" w:hAnsiTheme="majorHAnsi" w:cstheme="majorBidi"/>
      <w:noProof w:val="0"/>
      <w:color w:val="2F5496" w:themeColor="accent1" w:themeShade="BF"/>
      <w:lang w:val="en-GB"/>
    </w:rPr>
  </w:style>
  <w:style w:type="character" w:customStyle="1" w:styleId="Ttulo6Car">
    <w:name w:val="Título 6 Car"/>
    <w:basedOn w:val="Fuentedeprrafopredeter"/>
    <w:link w:val="Ttulo6"/>
    <w:uiPriority w:val="9"/>
    <w:rsid w:val="784357F0"/>
    <w:rPr>
      <w:rFonts w:asciiTheme="majorHAnsi" w:eastAsiaTheme="majorEastAsia" w:hAnsiTheme="majorHAnsi" w:cstheme="majorBidi"/>
      <w:noProof w:val="0"/>
      <w:color w:val="1F3763"/>
      <w:lang w:val="en-GB"/>
    </w:rPr>
  </w:style>
  <w:style w:type="character" w:customStyle="1" w:styleId="Ttulo7Car">
    <w:name w:val="Título 7 Car"/>
    <w:basedOn w:val="Fuentedeprrafopredeter"/>
    <w:link w:val="Ttulo7"/>
    <w:uiPriority w:val="9"/>
    <w:rsid w:val="784357F0"/>
    <w:rPr>
      <w:rFonts w:asciiTheme="majorHAnsi" w:eastAsiaTheme="majorEastAsia" w:hAnsiTheme="majorHAnsi" w:cstheme="majorBidi"/>
      <w:i/>
      <w:iCs/>
      <w:noProof w:val="0"/>
      <w:color w:val="1F3763"/>
      <w:lang w:val="en-GB"/>
    </w:rPr>
  </w:style>
  <w:style w:type="character" w:customStyle="1" w:styleId="Ttulo8Car">
    <w:name w:val="Título 8 Car"/>
    <w:basedOn w:val="Fuentedeprrafopredeter"/>
    <w:link w:val="Ttulo8"/>
    <w:uiPriority w:val="9"/>
    <w:rsid w:val="784357F0"/>
    <w:rPr>
      <w:rFonts w:asciiTheme="majorHAnsi" w:eastAsiaTheme="majorEastAsia" w:hAnsiTheme="majorHAnsi" w:cstheme="majorBidi"/>
      <w:noProof w:val="0"/>
      <w:color w:val="272727"/>
      <w:sz w:val="21"/>
      <w:szCs w:val="21"/>
      <w:lang w:val="en-GB"/>
    </w:rPr>
  </w:style>
  <w:style w:type="character" w:customStyle="1" w:styleId="Ttulo9Car">
    <w:name w:val="Título 9 Car"/>
    <w:basedOn w:val="Fuentedeprrafopredeter"/>
    <w:link w:val="Ttulo9"/>
    <w:uiPriority w:val="9"/>
    <w:rsid w:val="784357F0"/>
    <w:rPr>
      <w:rFonts w:asciiTheme="majorHAnsi" w:eastAsiaTheme="majorEastAsia" w:hAnsiTheme="majorHAnsi" w:cstheme="majorBidi"/>
      <w:i/>
      <w:iCs/>
      <w:noProof w:val="0"/>
      <w:color w:val="272727"/>
      <w:sz w:val="21"/>
      <w:szCs w:val="21"/>
      <w:lang w:val="en-GB"/>
    </w:rPr>
  </w:style>
  <w:style w:type="character" w:customStyle="1" w:styleId="TtuloCar">
    <w:name w:val="Título Car"/>
    <w:basedOn w:val="Fuentedeprrafopredeter"/>
    <w:link w:val="Ttulo"/>
    <w:uiPriority w:val="10"/>
    <w:rsid w:val="784357F0"/>
    <w:rPr>
      <w:rFonts w:asciiTheme="majorHAnsi" w:eastAsiaTheme="majorEastAsia" w:hAnsiTheme="majorHAnsi" w:cstheme="majorBidi"/>
      <w:noProof w:val="0"/>
      <w:sz w:val="56"/>
      <w:szCs w:val="56"/>
      <w:lang w:val="en-GB"/>
    </w:rPr>
  </w:style>
  <w:style w:type="character" w:customStyle="1" w:styleId="SubttuloCar">
    <w:name w:val="Subtítulo Car"/>
    <w:basedOn w:val="Fuentedeprrafopredeter"/>
    <w:link w:val="Subttulo"/>
    <w:uiPriority w:val="11"/>
    <w:rsid w:val="784357F0"/>
    <w:rPr>
      <w:rFonts w:asciiTheme="minorHAnsi" w:eastAsiaTheme="minorEastAsia" w:hAnsiTheme="minorHAnsi" w:cstheme="minorBidi"/>
      <w:noProof w:val="0"/>
      <w:color w:val="5A5A5A"/>
      <w:lang w:val="en-GB"/>
    </w:rPr>
  </w:style>
  <w:style w:type="character" w:customStyle="1" w:styleId="CitaCar">
    <w:name w:val="Cita Car"/>
    <w:basedOn w:val="Fuentedeprrafopredeter"/>
    <w:link w:val="Cita"/>
    <w:uiPriority w:val="29"/>
    <w:rsid w:val="784357F0"/>
    <w:rPr>
      <w:i/>
      <w:iCs/>
      <w:noProof w:val="0"/>
      <w:color w:val="404040" w:themeColor="text1" w:themeTint="BF"/>
      <w:lang w:val="en-GB"/>
    </w:rPr>
  </w:style>
  <w:style w:type="character" w:customStyle="1" w:styleId="CitadestacadaCar">
    <w:name w:val="Cita destacada Car"/>
    <w:basedOn w:val="Fuentedeprrafopredeter"/>
    <w:link w:val="Citadestacada"/>
    <w:uiPriority w:val="30"/>
    <w:rsid w:val="784357F0"/>
    <w:rPr>
      <w:i/>
      <w:iCs/>
      <w:noProof w:val="0"/>
      <w:color w:val="4472C4" w:themeColor="accent1"/>
      <w:lang w:val="en-GB"/>
    </w:rPr>
  </w:style>
  <w:style w:type="paragraph" w:styleId="TDC1">
    <w:name w:val="toc 1"/>
    <w:basedOn w:val="Normal"/>
    <w:next w:val="Normal"/>
    <w:uiPriority w:val="39"/>
    <w:unhideWhenUsed/>
    <w:rsid w:val="784357F0"/>
    <w:pPr>
      <w:spacing w:after="100"/>
    </w:pPr>
    <w:rPr>
      <w:lang w:val="en-GB"/>
    </w:rPr>
  </w:style>
  <w:style w:type="paragraph" w:styleId="TDC2">
    <w:name w:val="toc 2"/>
    <w:basedOn w:val="Normal"/>
    <w:next w:val="Normal"/>
    <w:uiPriority w:val="39"/>
    <w:unhideWhenUsed/>
    <w:rsid w:val="784357F0"/>
    <w:pPr>
      <w:spacing w:after="100"/>
      <w:ind w:left="220"/>
    </w:pPr>
    <w:rPr>
      <w:lang w:val="en-GB"/>
    </w:rPr>
  </w:style>
  <w:style w:type="paragraph" w:styleId="TDC3">
    <w:name w:val="toc 3"/>
    <w:basedOn w:val="Normal"/>
    <w:next w:val="Normal"/>
    <w:uiPriority w:val="39"/>
    <w:unhideWhenUsed/>
    <w:rsid w:val="784357F0"/>
    <w:pPr>
      <w:spacing w:after="100"/>
      <w:ind w:left="440"/>
    </w:pPr>
    <w:rPr>
      <w:lang w:val="en-GB"/>
    </w:rPr>
  </w:style>
  <w:style w:type="paragraph" w:styleId="TDC4">
    <w:name w:val="toc 4"/>
    <w:basedOn w:val="Normal"/>
    <w:next w:val="Normal"/>
    <w:uiPriority w:val="39"/>
    <w:unhideWhenUsed/>
    <w:rsid w:val="784357F0"/>
    <w:pPr>
      <w:spacing w:after="100"/>
      <w:ind w:left="660"/>
    </w:pPr>
    <w:rPr>
      <w:lang w:val="en-GB"/>
    </w:rPr>
  </w:style>
  <w:style w:type="paragraph" w:styleId="TDC5">
    <w:name w:val="toc 5"/>
    <w:basedOn w:val="Normal"/>
    <w:next w:val="Normal"/>
    <w:uiPriority w:val="39"/>
    <w:unhideWhenUsed/>
    <w:rsid w:val="784357F0"/>
    <w:pPr>
      <w:spacing w:after="100"/>
      <w:ind w:left="880"/>
    </w:pPr>
    <w:rPr>
      <w:lang w:val="en-GB"/>
    </w:rPr>
  </w:style>
  <w:style w:type="paragraph" w:styleId="TDC6">
    <w:name w:val="toc 6"/>
    <w:basedOn w:val="Normal"/>
    <w:next w:val="Normal"/>
    <w:uiPriority w:val="39"/>
    <w:unhideWhenUsed/>
    <w:rsid w:val="784357F0"/>
    <w:pPr>
      <w:spacing w:after="100"/>
      <w:ind w:left="1100"/>
    </w:pPr>
    <w:rPr>
      <w:lang w:val="en-GB"/>
    </w:rPr>
  </w:style>
  <w:style w:type="paragraph" w:styleId="TDC7">
    <w:name w:val="toc 7"/>
    <w:basedOn w:val="Normal"/>
    <w:next w:val="Normal"/>
    <w:uiPriority w:val="39"/>
    <w:unhideWhenUsed/>
    <w:rsid w:val="784357F0"/>
    <w:pPr>
      <w:spacing w:after="100"/>
      <w:ind w:left="1320"/>
    </w:pPr>
    <w:rPr>
      <w:lang w:val="en-GB"/>
    </w:rPr>
  </w:style>
  <w:style w:type="paragraph" w:styleId="TDC8">
    <w:name w:val="toc 8"/>
    <w:basedOn w:val="Normal"/>
    <w:next w:val="Normal"/>
    <w:uiPriority w:val="39"/>
    <w:unhideWhenUsed/>
    <w:rsid w:val="784357F0"/>
    <w:pPr>
      <w:spacing w:after="100"/>
      <w:ind w:left="1540"/>
    </w:pPr>
    <w:rPr>
      <w:lang w:val="en-GB"/>
    </w:rPr>
  </w:style>
  <w:style w:type="paragraph" w:styleId="TDC9">
    <w:name w:val="toc 9"/>
    <w:basedOn w:val="Normal"/>
    <w:next w:val="Normal"/>
    <w:uiPriority w:val="39"/>
    <w:unhideWhenUsed/>
    <w:rsid w:val="784357F0"/>
    <w:pPr>
      <w:spacing w:after="100"/>
      <w:ind w:left="1760"/>
    </w:pPr>
    <w:rPr>
      <w:lang w:val="en-GB"/>
    </w:rPr>
  </w:style>
  <w:style w:type="paragraph" w:styleId="Textonotaalfinal">
    <w:name w:val="endnote text"/>
    <w:basedOn w:val="Normal"/>
    <w:link w:val="TextonotaalfinalCar"/>
    <w:uiPriority w:val="99"/>
    <w:semiHidden/>
    <w:unhideWhenUsed/>
    <w:rsid w:val="784357F0"/>
    <w:pPr>
      <w:spacing w:after="0"/>
    </w:pPr>
    <w:rPr>
      <w:sz w:val="20"/>
      <w:szCs w:val="20"/>
      <w:lang w:val="en-GB"/>
    </w:rPr>
  </w:style>
  <w:style w:type="character" w:customStyle="1" w:styleId="TextonotaalfinalCar">
    <w:name w:val="Texto nota al final Car"/>
    <w:basedOn w:val="Fuentedeprrafopredeter"/>
    <w:link w:val="Textonotaalfinal"/>
    <w:uiPriority w:val="99"/>
    <w:semiHidden/>
    <w:rsid w:val="784357F0"/>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6757">
      <w:bodyDiv w:val="1"/>
      <w:marLeft w:val="0"/>
      <w:marRight w:val="0"/>
      <w:marTop w:val="0"/>
      <w:marBottom w:val="0"/>
      <w:divBdr>
        <w:top w:val="none" w:sz="0" w:space="0" w:color="auto"/>
        <w:left w:val="none" w:sz="0" w:space="0" w:color="auto"/>
        <w:bottom w:val="none" w:sz="0" w:space="0" w:color="auto"/>
        <w:right w:val="none" w:sz="0" w:space="0" w:color="auto"/>
      </w:divBdr>
    </w:div>
    <w:div w:id="999508124">
      <w:bodyDiv w:val="1"/>
      <w:marLeft w:val="0"/>
      <w:marRight w:val="0"/>
      <w:marTop w:val="0"/>
      <w:marBottom w:val="0"/>
      <w:divBdr>
        <w:top w:val="none" w:sz="0" w:space="0" w:color="auto"/>
        <w:left w:val="none" w:sz="0" w:space="0" w:color="auto"/>
        <w:bottom w:val="none" w:sz="0" w:space="0" w:color="auto"/>
        <w:right w:val="none" w:sz="0" w:space="0" w:color="auto"/>
      </w:divBdr>
    </w:div>
    <w:div w:id="13696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1f02a5c027a641db"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8FC8-57AD-41E0-931E-DC6BDBE8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3599</Words>
  <Characters>20515</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Szamozi</dc:creator>
  <cp:keywords/>
  <dc:description/>
  <cp:lastModifiedBy>Javier Serón Molina</cp:lastModifiedBy>
  <cp:revision>3</cp:revision>
  <cp:lastPrinted>2023-05-22T08:00:00Z</cp:lastPrinted>
  <dcterms:created xsi:type="dcterms:W3CDTF">2023-08-01T08:53:00Z</dcterms:created>
  <dcterms:modified xsi:type="dcterms:W3CDTF">2023-08-01T09:17:00Z</dcterms:modified>
</cp:coreProperties>
</file>