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64F0865" w:rsidR="006049C6" w:rsidRPr="005C508D" w:rsidRDefault="00531C41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55F4F644" w:rsidR="006049C6" w:rsidRPr="004B65A8" w:rsidRDefault="00CF4AA2" w:rsidP="00CF4AA2">
            <w:pPr>
              <w:tabs>
                <w:tab w:val="left" w:pos="1157"/>
              </w:tabs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4B65A8">
              <w:rPr>
                <w:b/>
                <w:bCs/>
                <w:color w:val="1F3864" w:themeColor="accent1" w:themeShade="80"/>
                <w:lang w:val="it"/>
              </w:rPr>
              <w:tab/>
            </w:r>
            <w:r w:rsidR="00DB0975" w:rsidRPr="004B65A8">
              <w:rPr>
                <w:b/>
                <w:bCs/>
                <w:color w:val="1F3864" w:themeColor="accent1" w:themeShade="80"/>
                <w:lang w:val="it"/>
              </w:rPr>
              <w:t>Carico di lavoro e qualità dell'organizzazione del lavoro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6C89DABA" w:rsidR="006049C6" w:rsidRPr="005C508D" w:rsidRDefault="00462EAC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>Carico di lavoro digitale</w:t>
            </w:r>
            <w:r w:rsidR="00DB0975">
              <w:rPr>
                <w:color w:val="1F3864" w:themeColor="accent1" w:themeShade="80"/>
                <w:lang w:val="it"/>
              </w:rPr>
              <w:t>;</w:t>
            </w:r>
            <w:r>
              <w:rPr>
                <w:color w:val="1F3864" w:themeColor="accent1" w:themeShade="80"/>
                <w:lang w:val="it"/>
              </w:rPr>
              <w:t xml:space="preserve"> </w:t>
            </w:r>
            <w:r w:rsidR="00DB0975" w:rsidRPr="00CF4AA2">
              <w:rPr>
                <w:color w:val="1F3864" w:themeColor="accent1" w:themeShade="80"/>
                <w:lang w:val="it"/>
              </w:rPr>
              <w:t>resilienza agli infortuni e all'ansia</w:t>
            </w:r>
            <w:r w:rsidR="00DB0975">
              <w:rPr>
                <w:color w:val="1F3864" w:themeColor="accent1" w:themeShade="80"/>
                <w:lang w:val="it"/>
              </w:rPr>
              <w:t>; qualità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9D0E18D" w:rsidR="006049C6" w:rsidRPr="005C508D" w:rsidRDefault="005C47DF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>Inglese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B305A32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531C41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 </w:t>
            </w:r>
            <w:r w:rsidR="00531C41">
              <w:rPr>
                <w:b/>
                <w:bCs/>
                <w:color w:val="FFFFFF" w:themeColor="background1"/>
                <w:lang w:val="it" w:eastAsia="en-GB"/>
              </w:rPr>
              <w:t>di Apprendimento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E8FD" w14:textId="77777777" w:rsidR="00DB0975" w:rsidRPr="00DB0975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Al termine della sessione gli studenti saranno in grado di: </w:t>
            </w:r>
          </w:p>
          <w:p w14:paraId="6A08261F" w14:textId="79957546" w:rsidR="00DB0975" w:rsidRPr="00DB0975" w:rsidRDefault="00DB0975" w:rsidP="005734C0">
            <w:pPr>
              <w:spacing w:line="240" w:lineRule="auto"/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LO1: </w:t>
            </w:r>
            <w:r>
              <w:rPr>
                <w:color w:val="1F3864" w:themeColor="accent1" w:themeShade="80"/>
                <w:lang w:val="it"/>
              </w:rPr>
              <w:t xml:space="preserve">Definire l'argomento del </w:t>
            </w:r>
            <w:r w:rsidR="00462EAC">
              <w:rPr>
                <w:color w:val="1F3864" w:themeColor="accent1" w:themeShade="80"/>
                <w:lang w:val="it"/>
              </w:rPr>
              <w:t>carico di lavoro digitale</w:t>
            </w:r>
            <w:r w:rsidR="00A814EA">
              <w:rPr>
                <w:color w:val="1F3864" w:themeColor="accent1" w:themeShade="80"/>
                <w:lang w:val="it"/>
              </w:rPr>
              <w:t xml:space="preserve"> e i tipi di carichi di lavoro</w:t>
            </w:r>
            <w:r w:rsidRPr="00DB0975">
              <w:rPr>
                <w:color w:val="1F3864" w:themeColor="accent1" w:themeShade="80"/>
                <w:lang w:val="it"/>
              </w:rPr>
              <w:t>.</w:t>
            </w:r>
          </w:p>
          <w:p w14:paraId="55AB68E6" w14:textId="7DD44A9D" w:rsidR="00DB0975" w:rsidRPr="00DB0975" w:rsidRDefault="00DB0975" w:rsidP="005734C0">
            <w:pPr>
              <w:spacing w:line="240" w:lineRule="auto"/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>LO2: Rispond</w:t>
            </w:r>
            <w:r w:rsidR="005734C0">
              <w:rPr>
                <w:color w:val="1F3864" w:themeColor="accent1" w:themeShade="80"/>
                <w:lang w:val="it"/>
              </w:rPr>
              <w:t>ere</w:t>
            </w:r>
            <w:r w:rsidRPr="00DB0975">
              <w:rPr>
                <w:color w:val="1F3864" w:themeColor="accent1" w:themeShade="80"/>
                <w:lang w:val="it"/>
              </w:rPr>
              <w:t xml:space="preserve"> alla domanda, "</w:t>
            </w:r>
            <w:r w:rsidR="00760BB1">
              <w:rPr>
                <w:color w:val="1F3864" w:themeColor="accent1" w:themeShade="80"/>
                <w:lang w:val="it"/>
              </w:rPr>
              <w:t>Cos'è</w:t>
            </w:r>
            <w:r>
              <w:rPr>
                <w:lang w:val="it"/>
              </w:rPr>
              <w:t xml:space="preserve"> </w:t>
            </w:r>
            <w:r w:rsidR="00760BB1">
              <w:rPr>
                <w:color w:val="1F3864" w:themeColor="accent1" w:themeShade="80"/>
                <w:lang w:val="it"/>
              </w:rPr>
              <w:t>lo stress</w:t>
            </w:r>
            <w:r w:rsidRPr="00DB0975">
              <w:rPr>
                <w:color w:val="1F3864" w:themeColor="accent1" w:themeShade="80"/>
                <w:lang w:val="it"/>
              </w:rPr>
              <w:t>?</w:t>
            </w:r>
            <w:r>
              <w:rPr>
                <w:lang w:val="it"/>
              </w:rPr>
              <w:t xml:space="preserve"> </w:t>
            </w:r>
            <w:r w:rsidR="00760BB1">
              <w:rPr>
                <w:color w:val="1F3864" w:themeColor="accent1" w:themeShade="80"/>
                <w:lang w:val="it"/>
              </w:rPr>
              <w:t>"Cos'è l'ansia</w:t>
            </w:r>
            <w:r w:rsidR="005734C0">
              <w:rPr>
                <w:color w:val="1F3864" w:themeColor="accent1" w:themeShade="80"/>
                <w:lang w:val="it"/>
              </w:rPr>
              <w:t>?</w:t>
            </w:r>
            <w:r w:rsidR="00760BB1">
              <w:rPr>
                <w:color w:val="1F3864" w:themeColor="accent1" w:themeShade="80"/>
                <w:lang w:val="it"/>
              </w:rPr>
              <w:t>" e cosa possiamo fare per migliorare la nostra resilienza</w:t>
            </w:r>
            <w:r w:rsidR="005734C0">
              <w:rPr>
                <w:color w:val="1F3864" w:themeColor="accent1" w:themeShade="80"/>
                <w:lang w:val="it"/>
              </w:rPr>
              <w:t>.</w:t>
            </w:r>
          </w:p>
          <w:p w14:paraId="2BE42024" w14:textId="54B3976B" w:rsidR="00DB0975" w:rsidRPr="005734C0" w:rsidRDefault="00DB0975" w:rsidP="005734C0">
            <w:pPr>
              <w:spacing w:line="240" w:lineRule="auto"/>
              <w:jc w:val="both"/>
              <w:rPr>
                <w:color w:val="1F3864" w:themeColor="accent1" w:themeShade="80"/>
                <w:lang w:val="it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LO3: </w:t>
            </w:r>
            <w:r w:rsidR="00760BB1" w:rsidRPr="00760BB1">
              <w:rPr>
                <w:color w:val="1F3864" w:themeColor="accent1" w:themeShade="80"/>
                <w:lang w:val="it"/>
              </w:rPr>
              <w:t xml:space="preserve">Definire </w:t>
            </w:r>
            <w:r w:rsidR="005734C0">
              <w:rPr>
                <w:color w:val="1F3864" w:themeColor="accent1" w:themeShade="80"/>
                <w:lang w:val="it"/>
              </w:rPr>
              <w:t>gli argomenti della</w:t>
            </w:r>
            <w:r w:rsidR="00A17E0A">
              <w:rPr>
                <w:color w:val="1F3864" w:themeColor="accent1" w:themeShade="80"/>
                <w:lang w:val="it"/>
              </w:rPr>
              <w:t xml:space="preserve"> qualità e </w:t>
            </w:r>
            <w:r w:rsidR="005734C0">
              <w:rPr>
                <w:color w:val="1F3864" w:themeColor="accent1" w:themeShade="80"/>
                <w:lang w:val="it"/>
              </w:rPr>
              <w:t>dell’</w:t>
            </w:r>
            <w:r w:rsidR="00760BB1">
              <w:rPr>
                <w:color w:val="1F3864" w:themeColor="accent1" w:themeShade="80"/>
                <w:lang w:val="it"/>
              </w:rPr>
              <w:t>organizzazione</w:t>
            </w:r>
            <w:r w:rsidR="005734C0">
              <w:rPr>
                <w:color w:val="1F3864" w:themeColor="accent1" w:themeShade="80"/>
                <w:lang w:val="it"/>
              </w:rPr>
              <w:t xml:space="preserve"> </w:t>
            </w:r>
            <w:r w:rsidR="00760BB1">
              <w:rPr>
                <w:color w:val="1F3864" w:themeColor="accent1" w:themeShade="80"/>
                <w:lang w:val="it"/>
              </w:rPr>
              <w:t>digitale</w:t>
            </w:r>
            <w:r w:rsidRPr="00DB0975">
              <w:rPr>
                <w:color w:val="1F3864" w:themeColor="accent1" w:themeShade="80"/>
                <w:lang w:val="it"/>
              </w:rPr>
              <w:t>.</w:t>
            </w:r>
          </w:p>
          <w:p w14:paraId="3E0ADB40" w14:textId="08C4B805" w:rsidR="006049C6" w:rsidRPr="005C508D" w:rsidRDefault="00DB0975" w:rsidP="005734C0">
            <w:pPr>
              <w:spacing w:line="240" w:lineRule="auto"/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B0975">
              <w:rPr>
                <w:color w:val="1F3864" w:themeColor="accent1" w:themeShade="80"/>
                <w:lang w:val="it"/>
              </w:rPr>
              <w:t xml:space="preserve">LO4: Elencare e spiegare i modi per </w:t>
            </w:r>
            <w:r w:rsidR="00A17E0A">
              <w:rPr>
                <w:color w:val="1F3864" w:themeColor="accent1" w:themeShade="80"/>
                <w:lang w:val="it"/>
              </w:rPr>
              <w:t>creare</w:t>
            </w:r>
            <w:r w:rsidR="005734C0">
              <w:rPr>
                <w:color w:val="1F3864" w:themeColor="accent1" w:themeShade="80"/>
                <w:lang w:val="it"/>
              </w:rPr>
              <w:t xml:space="preserve"> </w:t>
            </w:r>
            <w:r w:rsidR="00A17E0A">
              <w:rPr>
                <w:color w:val="1F3864" w:themeColor="accent1" w:themeShade="80"/>
                <w:lang w:val="it"/>
              </w:rPr>
              <w:t>un'organizzazione digitale focalizzata sulla qualità</w:t>
            </w:r>
            <w:r w:rsidRPr="00DB0975">
              <w:rPr>
                <w:color w:val="1F3864" w:themeColor="accent1" w:themeShade="80"/>
                <w:lang w:val="it"/>
              </w:rPr>
              <w:t>.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043BAAEE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531C41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531C41" w14:paraId="6A40FB26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0E82E2E2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31C41">
              <w:rPr>
                <w:b/>
                <w:bCs/>
                <w:lang w:val="en-US" w:eastAsia="en-GB"/>
              </w:rPr>
              <w:t xml:space="preserve">Online / </w:t>
            </w:r>
            <w:r w:rsidR="00531C41">
              <w:rPr>
                <w:b/>
                <w:bCs/>
                <w:lang w:val="en-US" w:eastAsia="en-GB"/>
              </w:rPr>
              <w:t>Digital Marketing</w:t>
            </w:r>
            <w:r w:rsidRPr="00531C41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2F45CB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453B78D9" w14:textId="0FFEA8BB" w:rsidR="006049C6" w:rsidRPr="005C508D" w:rsidRDefault="002F45CB" w:rsidP="002F45C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60C30E45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531C41">
        <w:trPr>
          <w:trHeight w:val="202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22A017DE" w:rsidR="006049C6" w:rsidRPr="00531C41" w:rsidRDefault="004B65A8" w:rsidP="00531C41">
            <w:pPr>
              <w:pStyle w:val="Paragrafoelenco"/>
              <w:spacing w:after="0" w:line="240" w:lineRule="auto"/>
              <w:ind w:left="31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31C41">
              <w:rPr>
                <w:b/>
                <w:bCs/>
                <w:lang w:val="it" w:eastAsia="en-GB"/>
              </w:rPr>
              <w:t xml:space="preserve">Questa sessione è </w:t>
            </w:r>
            <w:r w:rsidR="009E31E0" w:rsidRPr="00531C41">
              <w:rPr>
                <w:b/>
                <w:bCs/>
                <w:lang w:val="it" w:eastAsia="en-GB"/>
              </w:rPr>
              <w:t xml:space="preserve">incentrata su studenti </w:t>
            </w:r>
            <w:r w:rsidR="00FF0E09">
              <w:rPr>
                <w:b/>
                <w:bCs/>
                <w:lang w:val="it" w:eastAsia="en-GB"/>
              </w:rPr>
              <w:t>che familiarizzano</w:t>
            </w:r>
            <w:r w:rsidR="009E31E0" w:rsidRPr="00531C41">
              <w:rPr>
                <w:b/>
                <w:bCs/>
                <w:lang w:val="it" w:eastAsia="en-GB"/>
              </w:rPr>
              <w:t xml:space="preserve"> con la nozione di</w:t>
            </w:r>
            <w:r w:rsidRPr="00531C41">
              <w:rPr>
                <w:b/>
                <w:bCs/>
                <w:lang w:val="it"/>
              </w:rPr>
              <w:t xml:space="preserve"> carico </w:t>
            </w:r>
            <w:r w:rsidR="00DA6A19" w:rsidRPr="00531C41">
              <w:rPr>
                <w:b/>
                <w:bCs/>
                <w:lang w:val="it" w:eastAsia="en-GB"/>
              </w:rPr>
              <w:t>di</w:t>
            </w:r>
            <w:r w:rsidR="009E31E0" w:rsidRPr="00531C41">
              <w:rPr>
                <w:b/>
                <w:bCs/>
                <w:lang w:val="it" w:eastAsia="en-GB"/>
              </w:rPr>
              <w:t xml:space="preserve"> lavoro digitale</w:t>
            </w:r>
            <w:r w:rsidR="00C67D32" w:rsidRPr="00531C41">
              <w:rPr>
                <w:b/>
                <w:bCs/>
                <w:lang w:val="it" w:eastAsia="en-GB"/>
              </w:rPr>
              <w:t>. Vengono analizzati i tipi e le caratteristiche dei carichi di lavoro digitali, nonché i temi dello stress e dell'ansia</w:t>
            </w:r>
            <w:r w:rsidR="00E52AA0" w:rsidRPr="00531C41">
              <w:rPr>
                <w:b/>
                <w:bCs/>
                <w:lang w:val="it" w:eastAsia="en-GB"/>
              </w:rPr>
              <w:t>. Inoltre, vengono forniti suggerimenti per migliorare la resilienza allo stress e all'ansia. Infine, per quanto riguarda come costruire un'organizzazione digitale focalizzata sulla qualità, i pilastri cruciali sono in fase di elaborazione.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in 3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777FC" w14:textId="07E797C4" w:rsidR="006049C6" w:rsidRPr="005C508D" w:rsidRDefault="006049C6" w:rsidP="00B446C7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Nome del modulo: </w:t>
            </w:r>
            <w:r w:rsidR="004B65A8" w:rsidRPr="004B65A8">
              <w:rPr>
                <w:b/>
                <w:bCs/>
                <w:lang w:val="it" w:eastAsia="en-GB"/>
              </w:rPr>
              <w:t>Benessere digitale</w:t>
            </w:r>
          </w:p>
          <w:p w14:paraId="5082C6DA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65EFB176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1 Nome dell'unità: </w:t>
            </w:r>
            <w:r w:rsidR="004B65A8" w:rsidRPr="004B65A8">
              <w:rPr>
                <w:b/>
                <w:bCs/>
                <w:lang w:val="it" w:eastAsia="en-GB"/>
              </w:rPr>
              <w:t>Carico di lavoro e qualità dell'organizzazione del lavoro</w:t>
            </w:r>
          </w:p>
          <w:p w14:paraId="3AD1BF31" w14:textId="6E0C1E2E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 Nome della sezione: </w:t>
            </w:r>
            <w:r w:rsidR="004B65A8" w:rsidRPr="004B65A8">
              <w:rPr>
                <w:lang w:val="it" w:eastAsia="en-GB"/>
              </w:rPr>
              <w:t>Definizione del carico di lavoro digitale</w:t>
            </w:r>
          </w:p>
          <w:p w14:paraId="1BA07E17" w14:textId="12F8AD7B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1.2 Nome della sezione: </w:t>
            </w:r>
            <w:r w:rsidR="004B65A8" w:rsidRPr="004B65A8">
              <w:rPr>
                <w:lang w:val="it" w:eastAsia="en-GB"/>
              </w:rPr>
              <w:t>tipi di carichi di lavoro</w:t>
            </w:r>
          </w:p>
          <w:p w14:paraId="0637D48E" w14:textId="7777777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6E1F5C6" w14:textId="0210487D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2 Nome dell'unità: </w:t>
            </w:r>
            <w:r w:rsidR="0056514B" w:rsidRPr="0056514B">
              <w:rPr>
                <w:b/>
                <w:bCs/>
                <w:lang w:val="it" w:eastAsia="en-GB"/>
              </w:rPr>
              <w:t>Resilienza allo stress e all'ansia</w:t>
            </w:r>
          </w:p>
          <w:p w14:paraId="459E6A85" w14:textId="72C05D03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>2.1 Nome della sezione</w:t>
            </w:r>
            <w:r w:rsidR="00FF0E09">
              <w:rPr>
                <w:lang w:val="it" w:eastAsia="en-GB"/>
              </w:rPr>
              <w:t>:</w:t>
            </w:r>
            <w:r w:rsidRPr="005C508D">
              <w:rPr>
                <w:lang w:val="it" w:eastAsia="en-GB"/>
              </w:rPr>
              <w:t xml:space="preserve"> </w:t>
            </w:r>
            <w:r w:rsidR="0056514B" w:rsidRPr="0056514B">
              <w:rPr>
                <w:lang w:val="it" w:eastAsia="en-GB"/>
              </w:rPr>
              <w:t>Definizione dello stress</w:t>
            </w:r>
          </w:p>
          <w:p w14:paraId="696955FE" w14:textId="0B9EF5BC" w:rsidR="006049C6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>2.2 Nome della sezione</w:t>
            </w:r>
            <w:r w:rsidR="00FF0E09">
              <w:rPr>
                <w:lang w:val="it" w:eastAsia="en-GB"/>
              </w:rPr>
              <w:t xml:space="preserve">: </w:t>
            </w:r>
            <w:r w:rsidR="0056514B" w:rsidRPr="0056514B">
              <w:rPr>
                <w:lang w:val="it" w:eastAsia="en-GB"/>
              </w:rPr>
              <w:t>Definizione dell'ansia</w:t>
            </w:r>
          </w:p>
          <w:p w14:paraId="14A029C6" w14:textId="3446BD6E" w:rsidR="00D45B98" w:rsidRDefault="00D45B98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2.3</w:t>
            </w:r>
            <w:r w:rsidRPr="005C508D">
              <w:rPr>
                <w:lang w:val="it" w:eastAsia="en-GB"/>
              </w:rPr>
              <w:t xml:space="preserve"> Nome della sezione</w:t>
            </w:r>
            <w:r w:rsidR="00FF0E09">
              <w:rPr>
                <w:lang w:val="it" w:eastAsia="en-GB"/>
              </w:rPr>
              <w:t xml:space="preserve">: </w:t>
            </w:r>
            <w:r w:rsidRPr="00D45B98">
              <w:rPr>
                <w:lang w:val="it" w:eastAsia="en-GB"/>
              </w:rPr>
              <w:t>Migliorare la resilienza allo stress e all'ansia</w:t>
            </w:r>
          </w:p>
          <w:p w14:paraId="7B3F919E" w14:textId="50C2440C" w:rsidR="0056514B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7B95EB2" w14:textId="77777777" w:rsidR="0056514B" w:rsidRPr="005C508D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1BDBAC6" w14:textId="73A25D81" w:rsidR="0056514B" w:rsidRPr="005C508D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b/>
                <w:bCs/>
                <w:lang w:val="it" w:eastAsia="en-GB"/>
              </w:rPr>
              <w:t>3</w:t>
            </w:r>
            <w:r w:rsidRPr="005C508D">
              <w:rPr>
                <w:b/>
                <w:bCs/>
                <w:lang w:val="it" w:eastAsia="en-GB"/>
              </w:rPr>
              <w:t xml:space="preserve"> Nome dell'unità: </w:t>
            </w:r>
            <w:r w:rsidRPr="0056514B">
              <w:rPr>
                <w:b/>
                <w:bCs/>
                <w:lang w:val="it" w:eastAsia="en-GB"/>
              </w:rPr>
              <w:t>Costruire un'organizzazione digitale focalizzata sulla qualità</w:t>
            </w:r>
          </w:p>
          <w:p w14:paraId="46B33212" w14:textId="18DDEED8" w:rsidR="0056514B" w:rsidRPr="005C508D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>3.1 Nome della sezione</w:t>
            </w:r>
            <w:r w:rsidR="00FF0E09">
              <w:rPr>
                <w:lang w:val="it" w:eastAsia="en-GB"/>
              </w:rPr>
              <w:t>:</w:t>
            </w:r>
            <w:r w:rsidRPr="005C508D">
              <w:rPr>
                <w:lang w:val="it" w:eastAsia="en-GB"/>
              </w:rPr>
              <w:t xml:space="preserve"> </w:t>
            </w:r>
            <w:r w:rsidRPr="0056514B">
              <w:rPr>
                <w:lang w:val="it" w:eastAsia="en-GB"/>
              </w:rPr>
              <w:t>Definizione della qualità</w:t>
            </w:r>
            <w:r>
              <w:rPr>
                <w:lang w:val="it" w:eastAsia="en-GB"/>
              </w:rPr>
              <w:t xml:space="preserve"> e dell'organizzazione digitale</w:t>
            </w:r>
          </w:p>
          <w:p w14:paraId="0914DDC6" w14:textId="15208BB2" w:rsidR="006049C6" w:rsidRPr="005C508D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  <w:r w:rsidRPr="005C508D">
              <w:rPr>
                <w:lang w:val="it" w:eastAsia="en-GB"/>
              </w:rPr>
              <w:t>3.2 Nome della sezione</w:t>
            </w:r>
            <w:r w:rsidR="00FF0E09">
              <w:rPr>
                <w:lang w:val="it" w:eastAsia="en-GB"/>
              </w:rPr>
              <w:t>:</w:t>
            </w:r>
            <w:r>
              <w:rPr>
                <w:lang w:val="it" w:eastAsia="en-GB"/>
              </w:rPr>
              <w:t xml:space="preserve"> Pilastri di </w:t>
            </w:r>
            <w:r w:rsidRPr="0056514B">
              <w:rPr>
                <w:lang w:val="it" w:eastAsia="en-GB"/>
              </w:rPr>
              <w:t>un'organizzazione digitale focalizzata sulla qualità</w:t>
            </w: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31C41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531C41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049852C2" w14:textId="4A5EDA83" w:rsidR="006049C6" w:rsidRPr="00867016" w:rsidRDefault="00FF0E09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>
              <w:rPr>
                <w:lang w:val="it"/>
              </w:rPr>
              <w:t>Carico di lavoro digitale</w:t>
            </w:r>
            <w:r w:rsidR="00B54EBC" w:rsidRPr="00867016">
              <w:rPr>
                <w:lang w:val="it" w:eastAsia="en-GB"/>
              </w:rPr>
              <w:t>:</w:t>
            </w:r>
          </w:p>
          <w:p w14:paraId="034BC457" w14:textId="431C00BE" w:rsidR="00B54EBC" w:rsidRPr="00531C41" w:rsidRDefault="00B54EBC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867016">
              <w:rPr>
                <w:b/>
                <w:bCs/>
                <w:lang w:val="it" w:eastAsia="en-GB"/>
              </w:rPr>
              <w:t>si tratta di mettere insieme elementi per ottenere dati, scoprire cosa significa qualcosa o sviluppare qualcosa.</w:t>
            </w:r>
          </w:p>
          <w:p w14:paraId="23B0940F" w14:textId="45D3AB2F" w:rsidR="00B54EBC" w:rsidRPr="00531C41" w:rsidRDefault="00B54EBC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>si tratta di trovare elementi per ottenere dati.</w:t>
            </w:r>
          </w:p>
          <w:p w14:paraId="5F980071" w14:textId="05B903C2" w:rsidR="00B54EBC" w:rsidRPr="00867016" w:rsidRDefault="00B54EBC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67016">
              <w:rPr>
                <w:lang w:val="it" w:eastAsia="en-GB"/>
              </w:rPr>
              <w:t>riguarda la sicurezza.</w:t>
            </w:r>
          </w:p>
          <w:p w14:paraId="645AF9CC" w14:textId="000713BA" w:rsidR="00B54EBC" w:rsidRPr="00531C41" w:rsidRDefault="00B54EBC" w:rsidP="00FB3FBA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>riguarda le prestazioni dei dipendenti.</w:t>
            </w:r>
          </w:p>
          <w:p w14:paraId="62AB9AAA" w14:textId="343146C0" w:rsidR="006049C6" w:rsidRPr="00867016" w:rsidRDefault="00B54EBC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67016">
              <w:rPr>
                <w:lang w:val="it" w:eastAsia="en-GB"/>
              </w:rPr>
              <w:t>Stress:</w:t>
            </w:r>
          </w:p>
          <w:p w14:paraId="19E9AA27" w14:textId="6C8CF702" w:rsidR="00B54EBC" w:rsidRPr="00531C41" w:rsidRDefault="00B54EBC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867016">
              <w:rPr>
                <w:b/>
                <w:bCs/>
                <w:lang w:val="it" w:eastAsia="en-GB"/>
              </w:rPr>
              <w:t>è una sensazione naturale di non essere in grado di far fronte a richieste ed eventi specifici.</w:t>
            </w:r>
          </w:p>
          <w:p w14:paraId="4C974519" w14:textId="20BDFD8F" w:rsidR="00B54EBC" w:rsidRPr="00531C41" w:rsidRDefault="00B54EBC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>è una sensazione soggettiva di non essere in grado di far fronte a richieste ed eventi specifici.</w:t>
            </w:r>
          </w:p>
          <w:p w14:paraId="746EA892" w14:textId="5445DDDA" w:rsidR="00B54EBC" w:rsidRPr="00531C41" w:rsidRDefault="00B54EBC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>è una sensazione soggettiva di essere in grado di far fronte a richieste ed eventi specifici.</w:t>
            </w:r>
          </w:p>
          <w:p w14:paraId="76ECF365" w14:textId="27FC8CC4" w:rsidR="00B54EBC" w:rsidRPr="00531C41" w:rsidRDefault="00B54EBC" w:rsidP="00BE60F9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>è una sensazione naturale di essere in grado di far fronte a richieste ed eventi specifici.</w:t>
            </w:r>
          </w:p>
          <w:p w14:paraId="6C5962D1" w14:textId="0C3BD487" w:rsidR="006049C6" w:rsidRPr="00867016" w:rsidRDefault="00867016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867016">
              <w:rPr>
                <w:lang w:val="it" w:eastAsia="en-GB"/>
              </w:rPr>
              <w:t>Ansia</w:t>
            </w:r>
            <w:r>
              <w:rPr>
                <w:lang w:val="it" w:eastAsia="en-GB"/>
              </w:rPr>
              <w:t>:</w:t>
            </w:r>
          </w:p>
          <w:p w14:paraId="32DA232E" w14:textId="11318B72" w:rsidR="00867016" w:rsidRPr="00531C41" w:rsidRDefault="0086701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867016">
              <w:rPr>
                <w:b/>
                <w:bCs/>
                <w:lang w:val="it" w:eastAsia="en-GB"/>
              </w:rPr>
              <w:t>è una sensazione di disagio, come preoccupazione o paura, che può essere lieve o grave.</w:t>
            </w:r>
          </w:p>
          <w:p w14:paraId="0704C60D" w14:textId="47B126D5" w:rsidR="00867016" w:rsidRPr="00531C41" w:rsidRDefault="0086701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 xml:space="preserve">è una nozione di disagio, come preoccupazione o </w:t>
            </w:r>
            <w:r w:rsidR="00F85054" w:rsidRPr="00867016">
              <w:rPr>
                <w:lang w:val="it" w:eastAsia="en-GB"/>
              </w:rPr>
              <w:t>paura,</w:t>
            </w:r>
            <w:r w:rsidR="00F85054">
              <w:rPr>
                <w:lang w:val="it" w:eastAsia="en-GB"/>
              </w:rPr>
              <w:t xml:space="preserve"> che</w:t>
            </w:r>
            <w:r>
              <w:rPr>
                <w:lang w:val="it" w:eastAsia="en-GB"/>
              </w:rPr>
              <w:t xml:space="preserve"> non può </w:t>
            </w:r>
            <w:r w:rsidRPr="00867016">
              <w:rPr>
                <w:lang w:val="it" w:eastAsia="en-GB"/>
              </w:rPr>
              <w:t>essere lieve o grave.</w:t>
            </w:r>
          </w:p>
          <w:p w14:paraId="07E9C5C1" w14:textId="08883A42" w:rsidR="00867016" w:rsidRPr="00531C41" w:rsidRDefault="0086701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867016">
              <w:rPr>
                <w:lang w:val="it" w:eastAsia="en-GB"/>
              </w:rPr>
              <w:t>è una sensazione di disagio, come preoccupazione o paura, che</w:t>
            </w:r>
            <w:r w:rsidR="00F85054">
              <w:rPr>
                <w:lang w:val="it" w:eastAsia="en-GB"/>
              </w:rPr>
              <w:t xml:space="preserve"> </w:t>
            </w:r>
            <w:r>
              <w:rPr>
                <w:lang w:val="it" w:eastAsia="en-GB"/>
              </w:rPr>
              <w:t>non</w:t>
            </w:r>
            <w:r>
              <w:rPr>
                <w:lang w:val="it"/>
              </w:rPr>
              <w:t xml:space="preserve"> </w:t>
            </w:r>
            <w:r w:rsidR="00F85054">
              <w:rPr>
                <w:lang w:val="it"/>
              </w:rPr>
              <w:t xml:space="preserve">può </w:t>
            </w:r>
            <w:r w:rsidR="00F85054" w:rsidRPr="00867016">
              <w:rPr>
                <w:lang w:val="it" w:eastAsia="en-GB"/>
              </w:rPr>
              <w:t>essere</w:t>
            </w:r>
            <w:r w:rsidRPr="00867016">
              <w:rPr>
                <w:lang w:val="it" w:eastAsia="en-GB"/>
              </w:rPr>
              <w:t xml:space="preserve"> lieve o grave.</w:t>
            </w:r>
          </w:p>
          <w:p w14:paraId="34BF54A1" w14:textId="18C0AF5C" w:rsidR="00867016" w:rsidRPr="00867016" w:rsidRDefault="00867016" w:rsidP="00E368A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67016">
              <w:rPr>
                <w:lang w:val="it" w:eastAsia="en-GB"/>
              </w:rPr>
              <w:t>è una nozione di disagio, come preoccupazione o paura, che può essere lieve o grave.</w:t>
            </w:r>
          </w:p>
          <w:p w14:paraId="3C30DDD1" w14:textId="6D2FBB48" w:rsidR="006049C6" w:rsidRPr="00867016" w:rsidRDefault="00867016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/>
              </w:rPr>
              <w:t>I punti deboli</w:t>
            </w:r>
            <w:r w:rsidR="00F85054">
              <w:rPr>
                <w:lang w:val="it"/>
              </w:rPr>
              <w:t xml:space="preserve"> </w:t>
            </w:r>
            <w:r w:rsidRPr="00867016">
              <w:rPr>
                <w:lang w:val="it" w:eastAsia="en-GB"/>
              </w:rPr>
              <w:t>di un'organizzazione digitale focalizzata sulla qualità</w:t>
            </w:r>
            <w:r>
              <w:rPr>
                <w:lang w:val="it" w:eastAsia="en-GB"/>
              </w:rPr>
              <w:t xml:space="preserve"> sono</w:t>
            </w:r>
            <w:r w:rsidRPr="00867016">
              <w:rPr>
                <w:lang w:val="it" w:eastAsia="en-GB"/>
              </w:rPr>
              <w:t>:</w:t>
            </w:r>
          </w:p>
          <w:p w14:paraId="6BAF87ED" w14:textId="3E6A3241" w:rsidR="00867016" w:rsidRPr="00867016" w:rsidRDefault="0086701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867016">
              <w:rPr>
                <w:b/>
                <w:bCs/>
                <w:lang w:val="it" w:eastAsia="en-GB"/>
              </w:rPr>
              <w:t>Visione unica del cliente / Incoraggiare l'assunzione di rischi / Abbracciare il cambiamento</w:t>
            </w:r>
          </w:p>
          <w:p w14:paraId="23A62129" w14:textId="7E44B745" w:rsidR="00867016" w:rsidRDefault="00867016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67016">
              <w:rPr>
                <w:lang w:val="it" w:eastAsia="en-GB"/>
              </w:rPr>
              <w:t xml:space="preserve">Vista unica </w:t>
            </w:r>
            <w:r>
              <w:rPr>
                <w:lang w:val="it" w:eastAsia="en-GB"/>
              </w:rPr>
              <w:t>dell'organizzazione</w:t>
            </w:r>
            <w:r w:rsidR="00C717BC">
              <w:rPr>
                <w:lang w:val="it" w:eastAsia="en-GB"/>
              </w:rPr>
              <w:t xml:space="preserve"> /</w:t>
            </w:r>
            <w:r w:rsidRPr="00867016">
              <w:rPr>
                <w:lang w:val="it" w:eastAsia="en-GB"/>
              </w:rPr>
              <w:t xml:space="preserve"> Incoraggiare l'assunzione di rischi </w:t>
            </w:r>
            <w:r>
              <w:rPr>
                <w:lang w:val="it" w:eastAsia="en-GB"/>
              </w:rPr>
              <w:t xml:space="preserve">/ </w:t>
            </w:r>
            <w:r w:rsidRPr="00867016">
              <w:rPr>
                <w:lang w:val="it" w:eastAsia="en-GB"/>
              </w:rPr>
              <w:t>Abbracciare il cambiamento</w:t>
            </w:r>
          </w:p>
          <w:p w14:paraId="17C1C9BF" w14:textId="0E80BF0C" w:rsidR="00867016" w:rsidRDefault="00C717BC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C717BC">
              <w:rPr>
                <w:lang w:val="it" w:eastAsia="en-GB"/>
              </w:rPr>
              <w:t xml:space="preserve">Visione unica del cliente / </w:t>
            </w:r>
            <w:r>
              <w:rPr>
                <w:lang w:val="it" w:eastAsia="en-GB"/>
              </w:rPr>
              <w:t xml:space="preserve">Non </w:t>
            </w:r>
            <w:r w:rsidR="00867016" w:rsidRPr="00C717BC">
              <w:rPr>
                <w:lang w:val="it" w:eastAsia="en-GB"/>
              </w:rPr>
              <w:t>incoraggiare l'assunzione di</w:t>
            </w:r>
            <w:r w:rsidR="00867016" w:rsidRPr="00867016">
              <w:rPr>
                <w:lang w:val="it" w:eastAsia="en-GB"/>
              </w:rPr>
              <w:t xml:space="preserve"> rischi </w:t>
            </w:r>
            <w:r w:rsidR="00867016">
              <w:rPr>
                <w:lang w:val="it" w:eastAsia="en-GB"/>
              </w:rPr>
              <w:t xml:space="preserve">/ </w:t>
            </w:r>
            <w:r w:rsidR="00867016" w:rsidRPr="00867016">
              <w:rPr>
                <w:lang w:val="it" w:eastAsia="en-GB"/>
              </w:rPr>
              <w:t>Abbracciare il cambiamento</w:t>
            </w:r>
          </w:p>
          <w:p w14:paraId="5CF04B88" w14:textId="48985CCB" w:rsidR="00867016" w:rsidRPr="00867016" w:rsidRDefault="00867016" w:rsidP="000A0CA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867016">
              <w:rPr>
                <w:lang w:val="it" w:eastAsia="en-GB"/>
              </w:rPr>
              <w:t>Vista unica dell'organizzazione</w:t>
            </w:r>
            <w:r w:rsidR="00C717BC">
              <w:rPr>
                <w:lang w:val="it" w:eastAsia="en-GB"/>
              </w:rPr>
              <w:t xml:space="preserve"> / </w:t>
            </w:r>
            <w:r w:rsidRPr="00867016">
              <w:rPr>
                <w:lang w:val="it" w:eastAsia="en-GB"/>
              </w:rPr>
              <w:t xml:space="preserve">Incoraggiare l'assunzione di rischi / </w:t>
            </w:r>
            <w:r w:rsidR="00C717BC">
              <w:rPr>
                <w:lang w:val="it" w:eastAsia="en-GB"/>
              </w:rPr>
              <w:t xml:space="preserve">Non abbracciare </w:t>
            </w:r>
            <w:r w:rsidRPr="00867016">
              <w:rPr>
                <w:lang w:val="it" w:eastAsia="en-GB"/>
              </w:rPr>
              <w:t>il cambiamento</w:t>
            </w:r>
          </w:p>
          <w:p w14:paraId="39BA785D" w14:textId="0C7092B1" w:rsidR="006049C6" w:rsidRPr="005C508D" w:rsidRDefault="006049C6" w:rsidP="00B54EBC">
            <w:pPr>
              <w:spacing w:after="0" w:line="240" w:lineRule="auto"/>
              <w:ind w:left="121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3B9FB6C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DE5AD2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31C41">
              <w:rPr>
                <w:b/>
                <w:bCs/>
                <w:color w:val="FFFFFF" w:themeColor="background1"/>
                <w:lang w:val="en-US"/>
              </w:rPr>
              <w:t>Toolkit (</w:t>
            </w:r>
            <w:proofErr w:type="spellStart"/>
            <w:r w:rsidRPr="00531C41">
              <w:rPr>
                <w:b/>
                <w:bCs/>
                <w:color w:val="FFFFFF" w:themeColor="background1"/>
                <w:lang w:val="en-US"/>
              </w:rPr>
              <w:t>linee</w:t>
            </w:r>
            <w:proofErr w:type="spellEnd"/>
            <w:r w:rsidRPr="00531C41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31C41">
              <w:rPr>
                <w:b/>
                <w:bCs/>
                <w:color w:val="FFFFFF" w:themeColor="background1"/>
                <w:lang w:val="en-US"/>
              </w:rPr>
              <w:t>guida</w:t>
            </w:r>
            <w:proofErr w:type="spellEnd"/>
            <w:r w:rsidRPr="00531C41">
              <w:rPr>
                <w:b/>
                <w:bCs/>
                <w:color w:val="FFFFFF" w:themeColor="background1"/>
                <w:lang w:val="en-US"/>
              </w:rPr>
              <w:t xml:space="preserve">, best practice, checklist, </w:t>
            </w:r>
            <w:proofErr w:type="spellStart"/>
            <w:r w:rsidRPr="00531C41">
              <w:rPr>
                <w:b/>
                <w:bCs/>
                <w:color w:val="FFFFFF" w:themeColor="background1"/>
                <w:lang w:val="en-US"/>
              </w:rPr>
              <w:t>lezioni</w:t>
            </w:r>
            <w:proofErr w:type="spellEnd"/>
            <w:r w:rsidRPr="00531C41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31C41">
              <w:rPr>
                <w:b/>
                <w:bCs/>
                <w:color w:val="FFFFFF" w:themeColor="background1"/>
                <w:lang w:val="en-US"/>
              </w:rPr>
              <w:lastRenderedPageBreak/>
              <w:t>apprese</w:t>
            </w:r>
            <w:proofErr w:type="spellEnd"/>
            <w:r w:rsidRPr="00531C41">
              <w:rPr>
                <w:b/>
                <w:bCs/>
                <w:color w:val="FFFFFF" w:themeColor="background1"/>
                <w:lang w:val="en-US"/>
              </w:rPr>
              <w:t xml:space="preserve">...) </w:t>
            </w:r>
            <w:r w:rsidRPr="00531C41">
              <w:rPr>
                <w:b/>
                <w:bCs/>
                <w:color w:val="C00000"/>
                <w:lang w:val="en-US"/>
              </w:rPr>
              <w:t xml:space="preserve"> </w:t>
            </w:r>
            <w:r w:rsidRPr="005C508D">
              <w:rPr>
                <w:b/>
                <w:bCs/>
                <w:color w:val="C00000"/>
                <w:lang w:val="it"/>
              </w:rPr>
              <w:t>DA UTILIZZARE DA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F30E06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Nome</w:t>
            </w:r>
            <w:r w:rsidRPr="005C508D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89F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06ECBEE1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7934A9DD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46589DA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Descrizione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6791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54403BCC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  <w:p w14:paraId="3F42F639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C508D" w14:paraId="7C9C3DE9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3636CDE" w14:textId="77777777" w:rsidR="006049C6" w:rsidRPr="005C508D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8546427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30E66" w14:textId="77777777" w:rsidR="006049C6" w:rsidRPr="005C508D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US"/>
              </w:rPr>
            </w:pPr>
          </w:p>
        </w:tc>
      </w:tr>
      <w:tr w:rsidR="006049C6" w:rsidRPr="00531C41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1FD2" w14:textId="2BB466D7" w:rsidR="006049C6" w:rsidRDefault="00000000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7" w:history="1">
              <w:r w:rsidR="00DF21B1" w:rsidRPr="00C67D32">
                <w:rPr>
                  <w:color w:val="1F3864" w:themeColor="accent1" w:themeShade="80"/>
                  <w:lang w:val="it"/>
                </w:rPr>
                <w:t>https://www.youtube.com/watch?v=v4JlSxroZGs&amp;ab_channel=UKCloudLtd</w:t>
              </w:r>
            </w:hyperlink>
          </w:p>
          <w:p w14:paraId="2192D3DB" w14:textId="1C83EBEF" w:rsidR="00DF21B1" w:rsidRDefault="00000000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8" w:history="1">
              <w:r w:rsidR="009A22EE" w:rsidRPr="00531C41">
                <w:rPr>
                  <w:color w:val="1F3864" w:themeColor="accent1" w:themeShade="80"/>
                  <w:lang w:val="es-ES"/>
                </w:rPr>
                <w:t>https://www.youtube.com/watch?v=gCWVLk9riRs&amp;ab_channel=EducationPerfect</w:t>
              </w:r>
            </w:hyperlink>
          </w:p>
          <w:p w14:paraId="33440A3D" w14:textId="7183ED3F" w:rsidR="009A22EE" w:rsidRDefault="00000000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9" w:history="1">
              <w:r w:rsidR="009A22EE" w:rsidRPr="00531C41">
                <w:rPr>
                  <w:color w:val="1F3864" w:themeColor="accent1" w:themeShade="80"/>
                  <w:lang w:val="es-ES"/>
                </w:rPr>
                <w:t>https://www.digitalrealty.com/blog/how-do-i-optimize-workloads-and-workflows-in-the-digital-workplace-part-2</w:t>
              </w:r>
            </w:hyperlink>
          </w:p>
          <w:p w14:paraId="60F98B57" w14:textId="0F899C0D" w:rsidR="009A22EE" w:rsidRDefault="00000000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0" w:history="1">
              <w:r w:rsidR="009A22EE" w:rsidRPr="00531C41">
                <w:rPr>
                  <w:color w:val="1F3864" w:themeColor="accent1" w:themeShade="80"/>
                  <w:lang w:val="es-ES"/>
                </w:rPr>
                <w:t>https://www.interxion.com/blogs/how-do-i-optimize-workloads-and-workflows-in-the-digital-workplace-part-1</w:t>
              </w:r>
            </w:hyperlink>
          </w:p>
          <w:p w14:paraId="2AA48CAF" w14:textId="18E5E3E5" w:rsidR="009A22EE" w:rsidRDefault="00000000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1" w:history="1">
              <w:r w:rsidR="009A22EE" w:rsidRPr="00531C41">
                <w:rPr>
                  <w:color w:val="1F3864" w:themeColor="accent1" w:themeShade="80"/>
                  <w:lang w:val="es-ES"/>
                </w:rPr>
                <w:t>https://www.information-age.com/truth-digital-transformation-2-123470666/</w:t>
              </w:r>
            </w:hyperlink>
          </w:p>
          <w:p w14:paraId="1520757E" w14:textId="0FA272ED" w:rsidR="009A22EE" w:rsidRDefault="00000000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2" w:history="1">
              <w:r w:rsidR="00FD3D40" w:rsidRPr="00531C41">
                <w:rPr>
                  <w:color w:val="1F3864" w:themeColor="accent1" w:themeShade="80"/>
                  <w:lang w:val="es-ES"/>
                </w:rPr>
                <w:t>https://bmcpublichealth.biomedcentral.com/articles/10.1186/s12889-021-10710-2</w:t>
              </w:r>
            </w:hyperlink>
          </w:p>
          <w:p w14:paraId="1CE9E9BA" w14:textId="55F76682" w:rsidR="00FD3D40" w:rsidRDefault="00000000" w:rsidP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13" w:anchor="definition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https://www.medicalnewstoday.com/articles/145855#definition</w:t>
              </w:r>
            </w:hyperlink>
          </w:p>
          <w:p w14:paraId="4AC7006C" w14:textId="71C2F5A0" w:rsidR="00AA0AAA" w:rsidRPr="00AA0AAA" w:rsidRDefault="00AA0AAA" w:rsidP="00AA0AAA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531C41">
              <w:rPr>
                <w:color w:val="1F3864" w:themeColor="accent1" w:themeShade="80"/>
                <w:lang w:val="es-ES"/>
              </w:rPr>
              <w:t>https://corporatefinanceinstitute.com/resources/knowledge/strategy/quality-management/</w:t>
            </w: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07061" w14:textId="77777777" w:rsidR="006049C6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DF21B1">
              <w:rPr>
                <w:color w:val="1F3864" w:themeColor="accent1" w:themeShade="80"/>
                <w:lang w:val="it"/>
              </w:rPr>
              <w:t xml:space="preserve">Cortez, E., Bonde, A., Muzio, A., Russinovich, M., Fontoura, M., &amp; Bianchini, R. (2017, ottobre). Centrale risorse: comprensione e previsione dei carichi di lavoro per una migliore gestione delle risorse in piattaforme cloud di grandi dimensioni. </w:t>
            </w:r>
            <w:r w:rsidRPr="00531C41">
              <w:rPr>
                <w:color w:val="1F3864" w:themeColor="accent1" w:themeShade="80"/>
                <w:lang w:val="en-US"/>
              </w:rPr>
              <w:t>In Proceedings of the 26th Symposium on Operating Systems Principles (pp. 153-167).</w:t>
            </w:r>
          </w:p>
          <w:p w14:paraId="5A6DF6C9" w14:textId="483502CA" w:rsidR="00DF21B1" w:rsidRDefault="009A22EE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531C41">
              <w:rPr>
                <w:color w:val="1F3864" w:themeColor="accent1" w:themeShade="80"/>
                <w:lang w:val="en-US"/>
              </w:rPr>
              <w:t xml:space="preserve">Jia, Z., Zhan, J., Wang, L., Luo, C., Gao, W., </w:t>
            </w:r>
            <w:proofErr w:type="spellStart"/>
            <w:r w:rsidRPr="00531C41">
              <w:rPr>
                <w:color w:val="1F3864" w:themeColor="accent1" w:themeShade="80"/>
                <w:lang w:val="en-US"/>
              </w:rPr>
              <w:t>Jin</w:t>
            </w:r>
            <w:proofErr w:type="spellEnd"/>
            <w:r w:rsidRPr="00531C41">
              <w:rPr>
                <w:color w:val="1F3864" w:themeColor="accent1" w:themeShade="80"/>
                <w:lang w:val="en-US"/>
              </w:rPr>
              <w:t xml:space="preserve">, Y., ... </w:t>
            </w:r>
            <w:r w:rsidRPr="009A22EE">
              <w:rPr>
                <w:color w:val="1F3864" w:themeColor="accent1" w:themeShade="80"/>
                <w:lang w:val="it"/>
              </w:rPr>
              <w:t xml:space="preserve">&amp; Zhang, L. (2016). Comprendere i carichi di lavoro di analisi dei Big Data sui processori moderni. </w:t>
            </w:r>
            <w:r w:rsidRPr="00531C41">
              <w:rPr>
                <w:color w:val="1F3864" w:themeColor="accent1" w:themeShade="80"/>
                <w:lang w:val="en-US"/>
              </w:rPr>
              <w:t>IEEE Transactions on Parallel and Distributed Systems, 28(6), 1797-1810.</w:t>
            </w:r>
          </w:p>
          <w:p w14:paraId="34B8D5ED" w14:textId="365BF20F" w:rsidR="001725F0" w:rsidRDefault="001725F0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531C41">
              <w:rPr>
                <w:color w:val="1F3864" w:themeColor="accent1" w:themeShade="80"/>
                <w:lang w:val="en-US"/>
              </w:rPr>
              <w:t xml:space="preserve">Neve, C. C., </w:t>
            </w:r>
            <w:proofErr w:type="spellStart"/>
            <w:r w:rsidRPr="00531C41">
              <w:rPr>
                <w:color w:val="1F3864" w:themeColor="accent1" w:themeShade="80"/>
                <w:lang w:val="en-US"/>
              </w:rPr>
              <w:t>Fjeldstad</w:t>
            </w:r>
            <w:proofErr w:type="spellEnd"/>
            <w:r w:rsidRPr="00531C41">
              <w:rPr>
                <w:color w:val="1F3864" w:themeColor="accent1" w:themeShade="80"/>
                <w:lang w:val="en-US"/>
              </w:rPr>
              <w:t xml:space="preserve">, Ø. D., &amp; Langer, A. M. (2017). </w:t>
            </w:r>
            <w:r w:rsidRPr="001725F0">
              <w:rPr>
                <w:color w:val="1F3864" w:themeColor="accent1" w:themeShade="80"/>
                <w:lang w:val="it"/>
              </w:rPr>
              <w:t>Progettare l'organizzazione digitale. Giornale di organizzazione Design, 6(1), 1-13.</w:t>
            </w:r>
          </w:p>
          <w:p w14:paraId="3A7A9FF2" w14:textId="15CD52FD" w:rsidR="00FD3D40" w:rsidRPr="005C508D" w:rsidRDefault="001725F0" w:rsidP="00AA0AAA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proofErr w:type="spellStart"/>
            <w:r w:rsidRPr="001725F0">
              <w:rPr>
                <w:color w:val="1F3864" w:themeColor="accent1" w:themeShade="80"/>
                <w:lang w:val="it"/>
              </w:rPr>
              <w:t>Ponsignon</w:t>
            </w:r>
            <w:proofErr w:type="spellEnd"/>
            <w:r w:rsidRPr="001725F0">
              <w:rPr>
                <w:color w:val="1F3864" w:themeColor="accent1" w:themeShade="80"/>
                <w:lang w:val="it"/>
              </w:rPr>
              <w:t xml:space="preserve">, F., </w:t>
            </w:r>
            <w:proofErr w:type="spellStart"/>
            <w:r w:rsidRPr="001725F0">
              <w:rPr>
                <w:color w:val="1F3864" w:themeColor="accent1" w:themeShade="80"/>
                <w:lang w:val="it"/>
              </w:rPr>
              <w:t>Kleinhans</w:t>
            </w:r>
            <w:proofErr w:type="spellEnd"/>
            <w:r w:rsidRPr="001725F0">
              <w:rPr>
                <w:color w:val="1F3864" w:themeColor="accent1" w:themeShade="80"/>
                <w:lang w:val="it"/>
              </w:rPr>
              <w:t xml:space="preserve">, S., &amp; </w:t>
            </w:r>
            <w:proofErr w:type="spellStart"/>
            <w:r w:rsidRPr="001725F0">
              <w:rPr>
                <w:color w:val="1F3864" w:themeColor="accent1" w:themeShade="80"/>
                <w:lang w:val="it"/>
              </w:rPr>
              <w:t>Bressolles</w:t>
            </w:r>
            <w:proofErr w:type="spellEnd"/>
            <w:r w:rsidRPr="001725F0">
              <w:rPr>
                <w:color w:val="1F3864" w:themeColor="accent1" w:themeShade="80"/>
                <w:lang w:val="it"/>
              </w:rPr>
              <w:t xml:space="preserve">, G. (2019). Il contributo della gestione della qualità alla trasformazione digitale di un'organizzazione: </w:t>
            </w:r>
            <w:r w:rsidRPr="001725F0">
              <w:rPr>
                <w:color w:val="1F3864" w:themeColor="accent1" w:themeShade="80"/>
                <w:lang w:val="it"/>
              </w:rPr>
              <w:lastRenderedPageBreak/>
              <w:t xml:space="preserve">uno studio qualitativo. Total Quality Management &amp; Business </w:t>
            </w:r>
            <w:proofErr w:type="spellStart"/>
            <w:r w:rsidRPr="001725F0">
              <w:rPr>
                <w:color w:val="1F3864" w:themeColor="accent1" w:themeShade="80"/>
                <w:lang w:val="it"/>
              </w:rPr>
              <w:t>Excellence</w:t>
            </w:r>
            <w:proofErr w:type="spellEnd"/>
            <w:r w:rsidRPr="001725F0">
              <w:rPr>
                <w:color w:val="1F3864" w:themeColor="accent1" w:themeShade="80"/>
                <w:lang w:val="it"/>
              </w:rPr>
              <w:t>, 30(sup1), S17-S34.</w:t>
            </w: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PPT correlati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4050EC86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C5F0C" w14:textId="22D26AED" w:rsidR="00AA0AAA" w:rsidRPr="00C67D32" w:rsidRDefault="00AA0AAA">
            <w:pPr>
              <w:rPr>
                <w:color w:val="1F3864" w:themeColor="accent1" w:themeShade="80"/>
                <w:lang w:val="es-ES"/>
              </w:rPr>
            </w:pPr>
            <w:r w:rsidRPr="00C67D32">
              <w:rPr>
                <w:color w:val="1F3864" w:themeColor="accent1" w:themeShade="80"/>
                <w:lang w:val="it"/>
              </w:rPr>
              <w:t xml:space="preserve">Cortez, E., Bonde, A., Muzio, A., Russinovich, M., Fontoura, M., &amp; Bianchini, R. (2017, ottobre). Centrale risorse: comprensione e previsione dei carichi di lavoro per una migliore gestione delle risorse in piattaforme cloud di grandi dimensioni. </w:t>
            </w:r>
            <w:r w:rsidRPr="00531C41">
              <w:rPr>
                <w:color w:val="1F3864" w:themeColor="accent1" w:themeShade="80"/>
                <w:lang w:val="en-US"/>
              </w:rPr>
              <w:t>In Proceedings of the 26th Symposium on Operating Systems Principles (pp. 153-167).</w:t>
            </w:r>
          </w:p>
          <w:p w14:paraId="3964D8A6" w14:textId="0298DB02" w:rsidR="006049C6" w:rsidRPr="00C67D32" w:rsidRDefault="00000000">
            <w:pPr>
              <w:rPr>
                <w:color w:val="1F3864" w:themeColor="accent1" w:themeShade="80"/>
                <w:lang w:val="es-ES"/>
              </w:rPr>
            </w:pPr>
            <w:hyperlink r:id="rId14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https://www.nutanix.com/theforecastbynutanix/technology/rethinking-cloud-workloads</w:t>
              </w:r>
            </w:hyperlink>
          </w:p>
          <w:p w14:paraId="1743B0A2" w14:textId="1CE2D6AF" w:rsidR="00AA0AAA" w:rsidRPr="00C67D32" w:rsidRDefault="00AA0AAA">
            <w:pPr>
              <w:rPr>
                <w:color w:val="1F3864" w:themeColor="accent1" w:themeShade="80"/>
                <w:lang w:val="es-ES"/>
              </w:rPr>
            </w:pPr>
            <w:r w:rsidRPr="00531C41">
              <w:rPr>
                <w:color w:val="1F3864" w:themeColor="accent1" w:themeShade="80"/>
                <w:lang w:val="en-US"/>
              </w:rPr>
              <w:t xml:space="preserve">Hurwitz, J. S., &amp; Kirsch, D. (2020). Cloud computing per </w:t>
            </w:r>
            <w:r w:rsidR="008F0551" w:rsidRPr="00531C41">
              <w:rPr>
                <w:color w:val="1F3864" w:themeColor="accent1" w:themeShade="80"/>
                <w:lang w:val="en-US"/>
              </w:rPr>
              <w:t>mainchain</w:t>
            </w:r>
            <w:r w:rsidRPr="00531C41">
              <w:rPr>
                <w:color w:val="1F3864" w:themeColor="accent1" w:themeShade="80"/>
                <w:lang w:val="en-US"/>
              </w:rPr>
              <w:t xml:space="preserve">. John Wiley &amp; </w:t>
            </w:r>
            <w:proofErr w:type="spellStart"/>
            <w:r w:rsidRPr="00531C41">
              <w:rPr>
                <w:color w:val="1F3864" w:themeColor="accent1" w:themeShade="80"/>
                <w:lang w:val="en-US"/>
              </w:rPr>
              <w:t>Figli</w:t>
            </w:r>
            <w:proofErr w:type="spellEnd"/>
            <w:r w:rsidRPr="00531C41">
              <w:rPr>
                <w:color w:val="1F3864" w:themeColor="accent1" w:themeShade="80"/>
                <w:lang w:val="en-US"/>
              </w:rPr>
              <w:t>.</w:t>
            </w:r>
          </w:p>
          <w:p w14:paraId="6EFC16A8" w14:textId="2E0ABE4A" w:rsidR="00AA0AAA" w:rsidRPr="00C67D32" w:rsidRDefault="00000000">
            <w:pPr>
              <w:rPr>
                <w:color w:val="1F3864" w:themeColor="accent1" w:themeShade="80"/>
                <w:lang w:val="es-ES"/>
              </w:rPr>
            </w:pPr>
            <w:hyperlink r:id="rId15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https://www.nhs.uk/mental-health/conditions/generalised-anxiety-disorder/overview/</w:t>
              </w:r>
            </w:hyperlink>
          </w:p>
          <w:p w14:paraId="1C1C9FF5" w14:textId="01409414" w:rsidR="00AA0AAA" w:rsidRPr="00C67D32" w:rsidRDefault="00000000">
            <w:pPr>
              <w:rPr>
                <w:color w:val="1F3864" w:themeColor="accent1" w:themeShade="80"/>
                <w:lang w:val="es-ES"/>
              </w:rPr>
            </w:pPr>
            <w:hyperlink r:id="rId16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https://www.medicalnewstoday.com/articles/145855</w:t>
              </w:r>
            </w:hyperlink>
          </w:p>
          <w:p w14:paraId="6DF6248A" w14:textId="4C6154EE" w:rsidR="00AA0AAA" w:rsidRPr="00C67D32" w:rsidRDefault="00000000">
            <w:pPr>
              <w:rPr>
                <w:color w:val="1F3864" w:themeColor="accent1" w:themeShade="80"/>
                <w:lang w:val="es-ES"/>
              </w:rPr>
            </w:pPr>
            <w:hyperlink r:id="rId17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https://www.mayoclinic.org/tests-procedures/resilience-training/in-depth/resilience/art-20046311</w:t>
              </w:r>
            </w:hyperlink>
          </w:p>
          <w:p w14:paraId="1B9F41D0" w14:textId="6B5B9844" w:rsidR="00AA0AAA" w:rsidRPr="00C67D32" w:rsidRDefault="00000000">
            <w:pPr>
              <w:rPr>
                <w:color w:val="1F3864" w:themeColor="accent1" w:themeShade="80"/>
                <w:lang w:val="es-ES"/>
              </w:rPr>
            </w:pPr>
            <w:hyperlink r:id="rId18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https://www.linkedin.com/pulse/what-digital-organisation-owen-mccall/</w:t>
              </w:r>
            </w:hyperlink>
          </w:p>
          <w:p w14:paraId="292A4DCA" w14:textId="7B56B7D2" w:rsidR="00AA0AAA" w:rsidRPr="00C67D32" w:rsidRDefault="00000000">
            <w:pPr>
              <w:rPr>
                <w:color w:val="1F3864" w:themeColor="accent1" w:themeShade="80"/>
                <w:lang w:val="es-ES"/>
              </w:rPr>
            </w:pPr>
            <w:hyperlink r:id="rId19" w:history="1">
              <w:r w:rsidR="00AA0AAA" w:rsidRPr="00531C41">
                <w:rPr>
                  <w:color w:val="1F3864" w:themeColor="accent1" w:themeShade="80"/>
                  <w:lang w:val="es-ES"/>
                </w:rPr>
                <w:t>https://www.cmswire.com/digital-workplace/3-steps-to-building-a-digital-culture/</w:t>
              </w:r>
            </w:hyperlink>
          </w:p>
          <w:p w14:paraId="15D24FED" w14:textId="6E21D634" w:rsidR="00AA0AAA" w:rsidRPr="00C67D32" w:rsidRDefault="00AA0AAA" w:rsidP="00AA0AAA">
            <w:pPr>
              <w:rPr>
                <w:color w:val="1F3864" w:themeColor="accent1" w:themeShade="80"/>
                <w:lang w:val="es-ES"/>
              </w:rPr>
            </w:pPr>
            <w:proofErr w:type="spellStart"/>
            <w:r w:rsidRPr="00C67D32">
              <w:rPr>
                <w:color w:val="1F3864" w:themeColor="accent1" w:themeShade="80"/>
                <w:lang w:val="it"/>
              </w:rPr>
              <w:t>Ponsignon</w:t>
            </w:r>
            <w:proofErr w:type="spellEnd"/>
            <w:r w:rsidRPr="00C67D32">
              <w:rPr>
                <w:color w:val="1F3864" w:themeColor="accent1" w:themeShade="80"/>
                <w:lang w:val="it"/>
              </w:rPr>
              <w:t xml:space="preserve">, F., </w:t>
            </w:r>
            <w:proofErr w:type="spellStart"/>
            <w:r w:rsidRPr="00C67D32">
              <w:rPr>
                <w:color w:val="1F3864" w:themeColor="accent1" w:themeShade="80"/>
                <w:lang w:val="it"/>
              </w:rPr>
              <w:t>Kleinhans</w:t>
            </w:r>
            <w:proofErr w:type="spellEnd"/>
            <w:r w:rsidRPr="00C67D32">
              <w:rPr>
                <w:color w:val="1F3864" w:themeColor="accent1" w:themeShade="80"/>
                <w:lang w:val="it"/>
              </w:rPr>
              <w:t xml:space="preserve">, S., &amp; </w:t>
            </w:r>
            <w:proofErr w:type="spellStart"/>
            <w:r w:rsidRPr="00C67D32">
              <w:rPr>
                <w:color w:val="1F3864" w:themeColor="accent1" w:themeShade="80"/>
                <w:lang w:val="it"/>
              </w:rPr>
              <w:t>Bressolles</w:t>
            </w:r>
            <w:proofErr w:type="spellEnd"/>
            <w:r w:rsidRPr="00C67D32">
              <w:rPr>
                <w:color w:val="1F3864" w:themeColor="accent1" w:themeShade="80"/>
                <w:lang w:val="it"/>
              </w:rPr>
              <w:t xml:space="preserve">, G. (2019). Il contributo della gestione della qualità alla trasformazione digitale di un'organizzazione: uno studio qualitativo. Total Quality Management &amp; Business </w:t>
            </w:r>
            <w:proofErr w:type="spellStart"/>
            <w:r w:rsidRPr="00C67D32">
              <w:rPr>
                <w:color w:val="1F3864" w:themeColor="accent1" w:themeShade="80"/>
                <w:lang w:val="it"/>
              </w:rPr>
              <w:t>Excellence</w:t>
            </w:r>
            <w:proofErr w:type="spellEnd"/>
            <w:r w:rsidRPr="00C67D32">
              <w:rPr>
                <w:color w:val="1F3864" w:themeColor="accent1" w:themeShade="80"/>
                <w:lang w:val="it"/>
              </w:rPr>
              <w:t>, 30(sup1), S17-S34.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5013580F" w:rsidR="006049C6" w:rsidRPr="005C508D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color w:val="1F3864" w:themeColor="accent1" w:themeShade="80"/>
                <w:lang w:val="it"/>
              </w:rPr>
              <w:t>SEERC ·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649444E7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20"/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0C7F" w14:textId="77777777" w:rsidR="00B06998" w:rsidRDefault="00B06998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4192929A" w14:textId="77777777" w:rsidR="00B06998" w:rsidRDefault="00B06998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496825DA" w:rsidR="00505F0E" w:rsidRPr="00531C41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</w:t>
                          </w:r>
                          <w:r w:rsidR="00531C41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del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Il presente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496825DA" w:rsidR="00505F0E" w:rsidRPr="00531C41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</w:t>
                    </w:r>
                    <w:r w:rsidR="00531C41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del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Il presente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EA4A" w14:textId="77777777" w:rsidR="00B06998" w:rsidRDefault="00B06998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20751681" w14:textId="77777777" w:rsidR="00B06998" w:rsidRDefault="00B06998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531C41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 w16cid:durableId="1960642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341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AUAQdFoEiwAAAA="/>
  </w:docVars>
  <w:rsids>
    <w:rsidRoot w:val="00D87393"/>
    <w:rsid w:val="000C31A9"/>
    <w:rsid w:val="00157411"/>
    <w:rsid w:val="001725F0"/>
    <w:rsid w:val="002F45CB"/>
    <w:rsid w:val="003F0C54"/>
    <w:rsid w:val="00462EAC"/>
    <w:rsid w:val="004B65A8"/>
    <w:rsid w:val="00505F0E"/>
    <w:rsid w:val="00531C41"/>
    <w:rsid w:val="0056514B"/>
    <w:rsid w:val="005734C0"/>
    <w:rsid w:val="005C47DF"/>
    <w:rsid w:val="005C508D"/>
    <w:rsid w:val="005D3D97"/>
    <w:rsid w:val="005F5748"/>
    <w:rsid w:val="006049C6"/>
    <w:rsid w:val="006975E6"/>
    <w:rsid w:val="007056E7"/>
    <w:rsid w:val="00760BB1"/>
    <w:rsid w:val="00774CCE"/>
    <w:rsid w:val="00867016"/>
    <w:rsid w:val="008E2D90"/>
    <w:rsid w:val="008F0551"/>
    <w:rsid w:val="009621A6"/>
    <w:rsid w:val="009A22EE"/>
    <w:rsid w:val="009D3E93"/>
    <w:rsid w:val="009E31E0"/>
    <w:rsid w:val="00A17E0A"/>
    <w:rsid w:val="00A43ECC"/>
    <w:rsid w:val="00A814EA"/>
    <w:rsid w:val="00AA0AAA"/>
    <w:rsid w:val="00B06998"/>
    <w:rsid w:val="00B446C7"/>
    <w:rsid w:val="00B54EBC"/>
    <w:rsid w:val="00C17ABD"/>
    <w:rsid w:val="00C67D32"/>
    <w:rsid w:val="00C717BC"/>
    <w:rsid w:val="00CF4AA2"/>
    <w:rsid w:val="00D45B98"/>
    <w:rsid w:val="00D87393"/>
    <w:rsid w:val="00DA6A19"/>
    <w:rsid w:val="00DB0975"/>
    <w:rsid w:val="00DF21B1"/>
    <w:rsid w:val="00E45301"/>
    <w:rsid w:val="00E52AA0"/>
    <w:rsid w:val="00F85054"/>
    <w:rsid w:val="00FD3D40"/>
    <w:rsid w:val="00FF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1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531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WVLk9riRs&amp;ab_channel=EducationPerfect" TargetMode="External"/><Relationship Id="rId13" Type="http://schemas.openxmlformats.org/officeDocument/2006/relationships/hyperlink" Target="https://www.medicalnewstoday.com/articles/145855" TargetMode="External"/><Relationship Id="rId18" Type="http://schemas.openxmlformats.org/officeDocument/2006/relationships/hyperlink" Target="https://www.linkedin.com/pulse/what-digital-organisation-owen-mccall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v4JlSxroZGs&amp;ab_channel=UKCloudLtd" TargetMode="External"/><Relationship Id="rId12" Type="http://schemas.openxmlformats.org/officeDocument/2006/relationships/hyperlink" Target="https://bmcpublichealth.biomedcentral.com/articles/10.1186/s12889-021-10710-2" TargetMode="External"/><Relationship Id="rId17" Type="http://schemas.openxmlformats.org/officeDocument/2006/relationships/hyperlink" Target="https://www.mayoclinic.org/tests-procedures/resilience-training/in-depth/resilience/art-200463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calnewstoday.com/articles/14585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rmation-age.com/truth-digital-transformation-2-12347066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s.uk/mental-health/conditions/generalised-anxiety-disorder/overview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nterxion.com/blogs/how-do-i-optimize-workloads-and-workflows-in-the-digital-workplace-part-1" TargetMode="External"/><Relationship Id="rId19" Type="http://schemas.openxmlformats.org/officeDocument/2006/relationships/hyperlink" Target="https://www.cmswire.com/digital-workplace/3-steps-to-building-a-digital-c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gitalrealty.com/blog/how-do-i-optimize-workloads-and-workflows-in-the-digital-workplace-part-2" TargetMode="External"/><Relationship Id="rId14" Type="http://schemas.openxmlformats.org/officeDocument/2006/relationships/hyperlink" Target="https://www.nutanix.com/theforecastbynutanix/technology/rethinking-cloud-workload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6</cp:revision>
  <cp:lastPrinted>2022-09-13T15:37:00Z</cp:lastPrinted>
  <dcterms:created xsi:type="dcterms:W3CDTF">2022-07-28T08:10:00Z</dcterms:created>
  <dcterms:modified xsi:type="dcterms:W3CDTF">2022-09-13T15:39:00Z</dcterms:modified>
  <cp:category/>
</cp:coreProperties>
</file>