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a8"/>
        <w:tblW w:w="9353" w:type="dxa"/>
        <w:tblInd w:w="-431" w:type="dxa"/>
        <w:tblLayout w:type="fixed"/>
        <w:tblLook w:val="04A0" w:firstRow="1" w:lastRow="0" w:firstColumn="1" w:lastColumn="0" w:noHBand="0" w:noVBand="1"/>
      </w:tblPr>
      <w:tblGrid>
        <w:gridCol w:w="2716"/>
        <w:gridCol w:w="5501"/>
        <w:gridCol w:w="1136"/>
      </w:tblGrid>
      <w:tr w:rsidR="006049C6" w:rsidRPr="00D26878"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4EDE560" w:rsidR="006049C6" w:rsidRPr="00D26878" w:rsidRDefault="00D26878" w:rsidP="005519F6">
            <w:pPr>
              <w:rPr>
                <w:rFonts w:asciiTheme="minorHAnsi" w:hAnsiTheme="minorHAnsi" w:cstheme="minorHAnsi"/>
                <w:color w:val="000000" w:themeColor="text1"/>
                <w:lang w:val="en-US"/>
              </w:rPr>
            </w:pPr>
            <w:r w:rsidRPr="00D26878">
              <w:rPr>
                <w:rFonts w:asciiTheme="minorHAnsi" w:hAnsiTheme="minorHAnsi" w:cstheme="minorHAnsi"/>
                <w:color w:val="000000" w:themeColor="text1"/>
                <w:lang w:val="en-US"/>
              </w:rPr>
              <w:t xml:space="preserve">EU Framework and Resources for Cybersecurity of SMEs </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F5CD6BD" w:rsidR="006049C6" w:rsidRPr="00D26878" w:rsidRDefault="00D26878" w:rsidP="00D26878">
            <w:pPr>
              <w:rPr>
                <w:rFonts w:asciiTheme="minorHAnsi" w:hAnsiTheme="minorHAnsi" w:cstheme="minorHAnsi"/>
                <w:color w:val="000000" w:themeColor="text1"/>
                <w:lang w:val="en-US"/>
              </w:rPr>
            </w:pPr>
            <w:r w:rsidRPr="00D26878">
              <w:rPr>
                <w:rFonts w:asciiTheme="minorHAnsi" w:hAnsiTheme="minorHAnsi" w:cstheme="minorHAnsi"/>
                <w:color w:val="000000" w:themeColor="text1"/>
                <w:lang w:val="en-US"/>
              </w:rPr>
              <w:t>Cybersecurity</w:t>
            </w:r>
            <w:r w:rsidR="00CE4C23" w:rsidRPr="00D26878">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European Union</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2FF811B" w:rsidR="006049C6" w:rsidRPr="0026414E" w:rsidRDefault="0026414E">
            <w:pPr>
              <w:rPr>
                <w:rFonts w:asciiTheme="minorHAnsi" w:hAnsiTheme="minorHAnsi" w:cstheme="minorHAnsi"/>
                <w:color w:val="000000" w:themeColor="text1"/>
              </w:rPr>
            </w:pPr>
            <w:r w:rsidRPr="0026414E">
              <w:rPr>
                <w:rFonts w:asciiTheme="minorHAnsi" w:hAnsiTheme="minorHAnsi" w:cstheme="minorHAnsi"/>
                <w:color w:val="000000" w:themeColor="text1"/>
              </w:rPr>
              <w:t>English</w:t>
            </w:r>
          </w:p>
        </w:tc>
      </w:tr>
      <w:tr w:rsidR="006049C6" w:rsidRPr="00D26878"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w:t>
            </w:r>
            <w:r w:rsidR="000F62D0">
              <w:rPr>
                <w:rFonts w:asciiTheme="minorHAnsi" w:eastAsia="Times New Roman" w:hAnsiTheme="minorHAnsi" w:cstheme="minorHAnsi"/>
                <w:b/>
                <w:bCs/>
                <w:color w:val="FFFFFF" w:themeColor="background1"/>
                <w:lang w:eastAsia="en-GB"/>
              </w:rPr>
              <w:t>n</w:t>
            </w:r>
            <w:r w:rsidRPr="005C508D">
              <w:rPr>
                <w:rFonts w:asciiTheme="minorHAnsi" w:eastAsia="Times New Roman" w:hAnsiTheme="minorHAnsi" w:cstheme="minorHAnsi"/>
                <w:b/>
                <w:bCs/>
                <w:color w:val="FFFFFF" w:themeColor="background1"/>
                <w:lang w:eastAsia="en-GB"/>
              </w:rPr>
              <w:t>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908006" w14:textId="3339A2C3" w:rsidR="00D26878" w:rsidRPr="00D26878" w:rsidRDefault="00D26878" w:rsidP="00D26878">
            <w:pPr>
              <w:pStyle w:val="a7"/>
              <w:numPr>
                <w:ilvl w:val="0"/>
                <w:numId w:val="3"/>
              </w:numPr>
              <w:rPr>
                <w:rFonts w:asciiTheme="minorHAnsi" w:hAnsiTheme="minorHAnsi" w:cstheme="minorHAnsi"/>
                <w:color w:val="000000" w:themeColor="text1"/>
                <w:lang w:val="en-US"/>
              </w:rPr>
            </w:pPr>
            <w:r w:rsidRPr="00D26878">
              <w:rPr>
                <w:rFonts w:asciiTheme="minorHAnsi" w:hAnsiTheme="minorHAnsi" w:cstheme="minorHAnsi"/>
                <w:color w:val="000000" w:themeColor="text1"/>
                <w:lang w:val="en-US"/>
              </w:rPr>
              <w:t>Understand the EU cybersecurity policy (its evolution and actors involved</w:t>
            </w:r>
            <w:r>
              <w:rPr>
                <w:rFonts w:asciiTheme="minorHAnsi" w:hAnsiTheme="minorHAnsi" w:cstheme="minorHAnsi"/>
                <w:color w:val="000000" w:themeColor="text1"/>
                <w:lang w:val="en-US"/>
              </w:rPr>
              <w:t>)</w:t>
            </w:r>
          </w:p>
          <w:p w14:paraId="3E0ADB40" w14:textId="60D37462" w:rsidR="0026414E" w:rsidRPr="00D26878" w:rsidRDefault="00D26878" w:rsidP="00D26878">
            <w:pPr>
              <w:pStyle w:val="a7"/>
              <w:numPr>
                <w:ilvl w:val="0"/>
                <w:numId w:val="3"/>
              </w:numPr>
              <w:rPr>
                <w:rFonts w:asciiTheme="minorHAnsi" w:hAnsiTheme="minorHAnsi" w:cstheme="minorHAnsi"/>
                <w:color w:val="000000" w:themeColor="text1"/>
                <w:lang w:val="en-US"/>
              </w:rPr>
            </w:pPr>
            <w:r w:rsidRPr="00D26878">
              <w:rPr>
                <w:rFonts w:asciiTheme="minorHAnsi" w:hAnsiTheme="minorHAnsi" w:cstheme="minorHAnsi"/>
                <w:color w:val="000000" w:themeColor="text1"/>
                <w:lang w:val="en-US"/>
              </w:rPr>
              <w:t>Learn how the EU supports SMEs in the area of cybersecurity</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D26878"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FA53180" w:rsidR="006049C6" w:rsidRPr="005C508D" w:rsidRDefault="00704D4C"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3C652765" w:rsidR="006049C6" w:rsidRPr="005C508D" w:rsidRDefault="006049C6" w:rsidP="0075137D">
            <w:pPr>
              <w:jc w:val="center"/>
              <w:rPr>
                <w:rFonts w:asciiTheme="minorHAnsi" w:eastAsia="Times New Roman" w:hAnsiTheme="minorHAnsi" w:cstheme="minorHAnsi"/>
                <w:b/>
                <w:bCs/>
                <w:color w:val="FFFFFF" w:themeColor="background1"/>
                <w:lang w:val="en-US" w:eastAsia="en-GB"/>
              </w:rPr>
            </w:pPr>
          </w:p>
        </w:tc>
      </w:tr>
      <w:tr w:rsidR="006049C6" w:rsidRPr="00D26878"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Pr="000E25F5" w:rsidRDefault="00B25467" w:rsidP="005C764F">
            <w:pPr>
              <w:pStyle w:val="a7"/>
              <w:spacing w:after="0" w:line="240" w:lineRule="auto"/>
              <w:ind w:left="360"/>
              <w:textAlignment w:val="baseline"/>
              <w:rPr>
                <w:rFonts w:asciiTheme="minorHAnsi" w:eastAsia="Times New Roman" w:hAnsiTheme="minorHAnsi" w:cstheme="minorHAnsi"/>
                <w:lang w:val="en-US" w:eastAsia="en-GB"/>
              </w:rPr>
            </w:pPr>
          </w:p>
          <w:p w14:paraId="111D6158" w14:textId="77777777" w:rsidR="000E25F5" w:rsidRDefault="000E25F5" w:rsidP="000E25F5">
            <w:pPr>
              <w:pStyle w:val="a7"/>
              <w:spacing w:after="0" w:line="240" w:lineRule="auto"/>
              <w:ind w:left="360"/>
              <w:textAlignment w:val="baseline"/>
              <w:rPr>
                <w:rFonts w:asciiTheme="minorHAnsi" w:eastAsia="Times New Roman" w:hAnsiTheme="minorHAnsi" w:cstheme="minorHAnsi"/>
                <w:lang w:val="en-US" w:eastAsia="en-GB"/>
              </w:rPr>
            </w:pPr>
            <w:r w:rsidRPr="000E25F5">
              <w:rPr>
                <w:rFonts w:asciiTheme="minorHAnsi" w:eastAsia="Times New Roman" w:hAnsiTheme="minorHAnsi" w:cstheme="minorHAnsi"/>
                <w:lang w:val="en-US" w:eastAsia="en-GB"/>
              </w:rPr>
              <w:t>SMEs are the backbone of the European economy and they have been increasingly the target of cyber-attacks. In the last decades, the EU has increased its engagement and competencies in cybersecurity. This module will help to understand better how the EU deals with cybersecurity and which resources have European SMEs to face the challenges from cyber-attacks.</w:t>
            </w:r>
          </w:p>
          <w:p w14:paraId="5A0579CB" w14:textId="28A9B1F9" w:rsidR="000E25F5" w:rsidRPr="000E25F5" w:rsidRDefault="000E25F5" w:rsidP="000E25F5">
            <w:pPr>
              <w:pStyle w:val="a7"/>
              <w:spacing w:after="0" w:line="240" w:lineRule="auto"/>
              <w:ind w:left="360"/>
              <w:textAlignment w:val="baseline"/>
              <w:rPr>
                <w:rFonts w:asciiTheme="minorHAnsi" w:eastAsia="Times New Roman" w:hAnsiTheme="minorHAnsi" w:cstheme="minorHAnsi"/>
                <w:lang w:val="en-US" w:eastAsia="en-GB"/>
              </w:rPr>
            </w:pPr>
          </w:p>
        </w:tc>
      </w:tr>
      <w:tr w:rsidR="006049C6" w:rsidRPr="003F3086"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0E25F5" w:rsidRDefault="006049C6">
            <w:pPr>
              <w:rPr>
                <w:rFonts w:asciiTheme="minorHAnsi" w:hAnsiTheme="minorHAnsi" w:cstheme="minorHAnsi"/>
                <w:b/>
                <w:bCs/>
                <w:lang w:val="en-US"/>
              </w:rPr>
            </w:pPr>
            <w:r w:rsidRPr="000E25F5">
              <w:rPr>
                <w:rFonts w:asciiTheme="minorHAnsi" w:eastAsia="Times New Roman" w:hAnsiTheme="minorHAnsi" w:cstheme="minorHAnsi"/>
                <w:b/>
                <w:bCs/>
                <w:color w:val="FFFFFF" w:themeColor="background1"/>
                <w:lang w:val="en-US"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2EFB56F6" w:rsidR="005C764F" w:rsidRDefault="003F3086" w:rsidP="005C764F">
            <w:pPr>
              <w:pStyle w:val="a7"/>
              <w:spacing w:after="0" w:line="240" w:lineRule="auto"/>
              <w:ind w:left="360"/>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 xml:space="preserve">EU Framework and Resources for Cybersecurity of SMEs </w:t>
            </w:r>
          </w:p>
          <w:p w14:paraId="7B43F67A" w14:textId="77777777" w:rsidR="003F3086" w:rsidRPr="003F3086" w:rsidRDefault="003F3086" w:rsidP="005C764F">
            <w:pPr>
              <w:pStyle w:val="a7"/>
              <w:spacing w:after="0" w:line="240" w:lineRule="auto"/>
              <w:ind w:left="360"/>
              <w:textAlignment w:val="baseline"/>
              <w:rPr>
                <w:rFonts w:asciiTheme="minorHAnsi" w:eastAsia="Times New Roman" w:hAnsiTheme="minorHAnsi" w:cstheme="minorHAnsi"/>
                <w:lang w:val="en-US" w:eastAsia="en-GB"/>
              </w:rPr>
            </w:pPr>
          </w:p>
          <w:p w14:paraId="56AF9A47" w14:textId="5AA9488A" w:rsidR="003F3086" w:rsidRPr="003F3086" w:rsidRDefault="003F3086" w:rsidP="003F3086">
            <w:pPr>
              <w:pStyle w:val="a7"/>
              <w:numPr>
                <w:ilvl w:val="1"/>
                <w:numId w:val="16"/>
              </w:numPr>
              <w:spacing w:after="0" w:line="240" w:lineRule="auto"/>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EU Framework and Resources for Cybersecurity of SMEs</w:t>
            </w:r>
          </w:p>
          <w:p w14:paraId="6F6F2A4D" w14:textId="77777777" w:rsidR="003F3086" w:rsidRDefault="006049C6" w:rsidP="003F3086">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1.1.1 </w:t>
            </w:r>
            <w:r w:rsidR="000C1397" w:rsidRPr="003F3086">
              <w:rPr>
                <w:rFonts w:asciiTheme="minorHAnsi" w:eastAsia="Times New Roman" w:hAnsiTheme="minorHAnsi" w:cstheme="minorHAnsi"/>
                <w:lang w:val="sk-SK" w:eastAsia="en-GB"/>
              </w:rPr>
              <w:t xml:space="preserve">SMEs and </w:t>
            </w:r>
            <w:r w:rsidR="000C1397" w:rsidRPr="003F3086">
              <w:rPr>
                <w:rFonts w:asciiTheme="minorHAnsi" w:eastAsia="Times New Roman" w:hAnsiTheme="minorHAnsi" w:cstheme="minorHAnsi"/>
                <w:lang w:val="en-US" w:eastAsia="en-GB"/>
              </w:rPr>
              <w:t>Cybersecurity in Europe: the context</w:t>
            </w:r>
          </w:p>
          <w:p w14:paraId="54C7EC64" w14:textId="0701E9B3" w:rsidR="00BB3B96" w:rsidRPr="003F3086" w:rsidRDefault="006049C6" w:rsidP="003F3086">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1.1.2 </w:t>
            </w:r>
            <w:r w:rsidR="000C1397" w:rsidRPr="003F3086">
              <w:rPr>
                <w:rFonts w:asciiTheme="minorHAnsi" w:eastAsia="Times New Roman" w:hAnsiTheme="minorHAnsi" w:cstheme="minorHAnsi"/>
                <w:lang w:val="en-US" w:eastAsia="en-GB"/>
              </w:rPr>
              <w:t>Evolution of the EU cybersecurity policy</w:t>
            </w:r>
          </w:p>
          <w:p w14:paraId="7711F02D" w14:textId="7EF0D462" w:rsidR="006049C6" w:rsidRPr="0075137D" w:rsidRDefault="006049C6" w:rsidP="003F3086">
            <w:pPr>
              <w:spacing w:after="0" w:line="240" w:lineRule="auto"/>
              <w:ind w:left="720"/>
              <w:textAlignment w:val="baseline"/>
              <w:rPr>
                <w:rFonts w:asciiTheme="minorHAnsi" w:eastAsia="Times New Roman" w:hAnsiTheme="minorHAnsi" w:cstheme="minorHAnsi"/>
                <w:lang w:val="en-US" w:eastAsia="en-GB"/>
              </w:rPr>
            </w:pPr>
            <w:r w:rsidRPr="0075137D">
              <w:rPr>
                <w:rFonts w:asciiTheme="minorHAnsi" w:eastAsia="Times New Roman" w:hAnsiTheme="minorHAnsi" w:cstheme="minorHAnsi"/>
                <w:lang w:val="en-US" w:eastAsia="en-GB"/>
              </w:rPr>
              <w:t xml:space="preserve">1.1.3 </w:t>
            </w:r>
            <w:r w:rsidR="000C1397" w:rsidRPr="003F3086">
              <w:rPr>
                <w:rFonts w:asciiTheme="minorHAnsi" w:eastAsia="Times New Roman" w:hAnsiTheme="minorHAnsi" w:cstheme="minorHAnsi"/>
                <w:lang w:val="en-US" w:eastAsia="en-GB"/>
              </w:rPr>
              <w:t>EU Institutional architecture in cybersecurity</w:t>
            </w:r>
          </w:p>
          <w:p w14:paraId="0637D48E" w14:textId="0DCBC8A2" w:rsidR="006049C6" w:rsidRPr="00BB3B96" w:rsidRDefault="005C764F" w:rsidP="000E25F5">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1.1.4 </w:t>
            </w:r>
            <w:r w:rsidR="000C1397" w:rsidRPr="003F3086">
              <w:rPr>
                <w:rFonts w:asciiTheme="minorHAnsi" w:eastAsia="Times New Roman" w:hAnsiTheme="minorHAnsi" w:cstheme="minorHAnsi"/>
                <w:lang w:val="en-US" w:eastAsia="en-GB"/>
              </w:rPr>
              <w:t xml:space="preserve">Resources for </w:t>
            </w:r>
            <w:r w:rsidR="000C1397" w:rsidRPr="003F3086">
              <w:rPr>
                <w:rFonts w:asciiTheme="minorHAnsi" w:eastAsia="Times New Roman" w:hAnsiTheme="minorHAnsi" w:cstheme="minorHAnsi"/>
                <w:lang w:val="en-US" w:eastAsia="en-GB"/>
              </w:rPr>
              <w:t xml:space="preserve">SMEs </w:t>
            </w:r>
            <w:bookmarkStart w:id="0" w:name="_GoBack"/>
            <w:bookmarkEnd w:id="0"/>
          </w:p>
          <w:p w14:paraId="0914DDC6" w14:textId="77777777" w:rsidR="006049C6" w:rsidRPr="00BB3B96" w:rsidRDefault="006049C6" w:rsidP="005C764F">
            <w:pPr>
              <w:spacing w:after="0" w:line="240" w:lineRule="auto"/>
              <w:ind w:left="708"/>
              <w:textAlignment w:val="baseline"/>
              <w:rPr>
                <w:rFonts w:asciiTheme="minorHAnsi" w:hAnsiTheme="minorHAnsi" w:cstheme="minorHAnsi"/>
                <w:lang w:val="en-US"/>
              </w:rPr>
            </w:pPr>
          </w:p>
        </w:tc>
      </w:tr>
      <w:tr w:rsidR="006049C6" w:rsidRPr="00D26878"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2665134B" w14:textId="77777777" w:rsidR="00000000" w:rsidRPr="003F3086" w:rsidRDefault="000C1397" w:rsidP="003F3086">
            <w:pPr>
              <w:numPr>
                <w:ilvl w:val="0"/>
                <w:numId w:val="17"/>
              </w:numPr>
              <w:spacing w:after="0" w:line="240" w:lineRule="auto"/>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b/>
                <w:bCs/>
                <w:lang w:val="en-US" w:eastAsia="en-GB"/>
              </w:rPr>
              <w:t>In the 80ies, the prevailing attitude towards cybersecurity of the EU was:</w:t>
            </w:r>
          </w:p>
          <w:p w14:paraId="0EA1E9B5"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b/>
                <w:bCs/>
                <w:lang w:val="es-ES" w:eastAsia="en-GB"/>
              </w:rPr>
              <w:t xml:space="preserve">a.- mostly </w:t>
            </w:r>
            <w:r w:rsidRPr="003F3086">
              <w:rPr>
                <w:rFonts w:asciiTheme="minorHAnsi" w:eastAsia="Times New Roman" w:hAnsiTheme="minorHAnsi" w:cstheme="minorHAnsi"/>
                <w:b/>
                <w:bCs/>
                <w:lang w:val="en-US" w:eastAsia="en-GB"/>
              </w:rPr>
              <w:t>economic</w:t>
            </w:r>
          </w:p>
          <w:p w14:paraId="748F86D6"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lang w:val="es-ES" w:eastAsia="en-GB"/>
              </w:rPr>
              <w:t>b.- only addresssed to citizens’ protection</w:t>
            </w:r>
          </w:p>
          <w:p w14:paraId="53E4962D" w14:textId="77777777" w:rsid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lang w:val="es-ES" w:eastAsia="en-GB"/>
              </w:rPr>
              <w:t>c.- not related with the creation of a single market</w:t>
            </w:r>
          </w:p>
          <w:p w14:paraId="643F2983" w14:textId="77777777" w:rsidR="003F3086" w:rsidRDefault="003F3086" w:rsidP="003F3086">
            <w:pPr>
              <w:spacing w:after="0" w:line="240" w:lineRule="auto"/>
              <w:textAlignment w:val="baseline"/>
              <w:rPr>
                <w:rFonts w:asciiTheme="minorHAnsi" w:eastAsia="Times New Roman" w:hAnsiTheme="minorHAnsi" w:cstheme="minorHAnsi"/>
                <w:lang w:val="en-US" w:eastAsia="en-GB"/>
              </w:rPr>
            </w:pPr>
          </w:p>
          <w:p w14:paraId="2BD89BF6" w14:textId="03621152" w:rsidR="003F3086" w:rsidRPr="003F3086" w:rsidRDefault="003F3086" w:rsidP="003F3086">
            <w:pPr>
              <w:numPr>
                <w:ilvl w:val="0"/>
                <w:numId w:val="17"/>
              </w:numPr>
              <w:spacing w:after="0" w:line="240" w:lineRule="auto"/>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How many strands does the EU has in cybersecurity?</w:t>
            </w:r>
          </w:p>
          <w:p w14:paraId="2FE3F4D3" w14:textId="77777777" w:rsidR="003F3086" w:rsidRPr="003F3086" w:rsidRDefault="003F3086" w:rsidP="003F3086">
            <w:pPr>
              <w:spacing w:after="0" w:line="240" w:lineRule="auto"/>
              <w:ind w:left="708"/>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s-ES" w:eastAsia="en-GB"/>
              </w:rPr>
              <w:t>a.- 2</w:t>
            </w:r>
          </w:p>
          <w:p w14:paraId="57340EEE" w14:textId="77777777" w:rsidR="003F3086" w:rsidRPr="003F3086" w:rsidRDefault="003F3086" w:rsidP="003F3086">
            <w:pPr>
              <w:spacing w:after="0" w:line="240" w:lineRule="auto"/>
              <w:ind w:left="708"/>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s-ES" w:eastAsia="en-GB"/>
              </w:rPr>
              <w:t>b.- 3</w:t>
            </w:r>
          </w:p>
          <w:p w14:paraId="032D96DB" w14:textId="77777777" w:rsidR="003F3086" w:rsidRPr="003F3086" w:rsidRDefault="003F3086" w:rsidP="003F3086">
            <w:pPr>
              <w:spacing w:after="0" w:line="240" w:lineRule="auto"/>
              <w:ind w:left="708"/>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s-ES" w:eastAsia="en-GB"/>
              </w:rPr>
              <w:t>c.- 5</w:t>
            </w:r>
          </w:p>
          <w:p w14:paraId="35A63A3C" w14:textId="77777777" w:rsidR="003F3086" w:rsidRPr="00167735" w:rsidRDefault="003F3086" w:rsidP="00167735">
            <w:pPr>
              <w:spacing w:after="0" w:line="240" w:lineRule="auto"/>
              <w:ind w:left="708"/>
              <w:textAlignment w:val="baseline"/>
              <w:rPr>
                <w:rFonts w:asciiTheme="minorHAnsi" w:eastAsia="Times New Roman" w:hAnsiTheme="minorHAnsi" w:cstheme="minorHAnsi"/>
                <w:b/>
                <w:bCs/>
                <w:lang w:val="es-ES" w:eastAsia="en-GB"/>
              </w:rPr>
            </w:pPr>
          </w:p>
          <w:p w14:paraId="748799B7" w14:textId="1120EF67" w:rsidR="00167735" w:rsidRPr="00167735" w:rsidRDefault="00167735" w:rsidP="00167735">
            <w:pPr>
              <w:spacing w:after="0" w:line="240" w:lineRule="auto"/>
              <w:ind w:left="708"/>
              <w:textAlignment w:val="baseline"/>
              <w:rPr>
                <w:rFonts w:asciiTheme="minorHAnsi" w:eastAsia="Times New Roman" w:hAnsiTheme="minorHAnsi" w:cstheme="minorHAnsi"/>
                <w:b/>
                <w:bCs/>
                <w:lang w:val="es-ES" w:eastAsia="en-GB"/>
              </w:rPr>
            </w:pPr>
          </w:p>
          <w:p w14:paraId="3243350F" w14:textId="3C7540F7" w:rsidR="003F3086" w:rsidRPr="003F3086" w:rsidRDefault="003F3086" w:rsidP="003F3086">
            <w:pPr>
              <w:numPr>
                <w:ilvl w:val="0"/>
                <w:numId w:val="17"/>
              </w:numPr>
              <w:spacing w:after="0" w:line="240" w:lineRule="auto"/>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 xml:space="preserve">Which of the following organizations is not an EU Agency </w:t>
            </w:r>
            <w:proofErr w:type="spellStart"/>
            <w:r w:rsidRPr="003F3086">
              <w:rPr>
                <w:rFonts w:asciiTheme="minorHAnsi" w:eastAsia="Times New Roman" w:hAnsiTheme="minorHAnsi" w:cstheme="minorHAnsi"/>
                <w:b/>
                <w:bCs/>
                <w:lang w:val="en-US" w:eastAsia="en-GB"/>
              </w:rPr>
              <w:t>spec</w:t>
            </w:r>
            <w:r>
              <w:rPr>
                <w:rFonts w:asciiTheme="minorHAnsi" w:eastAsia="Times New Roman" w:hAnsiTheme="minorHAnsi" w:cstheme="minorHAnsi"/>
                <w:b/>
                <w:bCs/>
                <w:lang w:val="en-US" w:eastAsia="en-GB"/>
              </w:rPr>
              <w:t>ialised</w:t>
            </w:r>
            <w:proofErr w:type="spellEnd"/>
            <w:r>
              <w:rPr>
                <w:rFonts w:asciiTheme="minorHAnsi" w:eastAsia="Times New Roman" w:hAnsiTheme="minorHAnsi" w:cstheme="minorHAnsi"/>
                <w:b/>
                <w:bCs/>
                <w:lang w:val="en-US" w:eastAsia="en-GB"/>
              </w:rPr>
              <w:t xml:space="preserve"> on </w:t>
            </w:r>
            <w:r w:rsidRPr="003F3086">
              <w:rPr>
                <w:rFonts w:asciiTheme="minorHAnsi" w:eastAsia="Times New Roman" w:hAnsiTheme="minorHAnsi" w:cstheme="minorHAnsi"/>
                <w:b/>
                <w:bCs/>
                <w:lang w:val="en-US" w:eastAsia="en-GB"/>
              </w:rPr>
              <w:t>cybersecurity?</w:t>
            </w:r>
          </w:p>
          <w:p w14:paraId="575753FE"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fr-FR" w:eastAsia="en-GB"/>
              </w:rPr>
            </w:pPr>
            <w:r w:rsidRPr="003F3086">
              <w:rPr>
                <w:rFonts w:asciiTheme="minorHAnsi" w:eastAsia="Times New Roman" w:hAnsiTheme="minorHAnsi" w:cstheme="minorHAnsi"/>
                <w:lang w:val="es-ES" w:eastAsia="en-GB"/>
              </w:rPr>
              <w:t xml:space="preserve">a.- </w:t>
            </w:r>
            <w:r w:rsidRPr="003F3086">
              <w:rPr>
                <w:rFonts w:asciiTheme="minorHAnsi" w:eastAsia="Times New Roman" w:hAnsiTheme="minorHAnsi" w:cstheme="minorHAnsi"/>
                <w:lang w:val="fr-FR" w:eastAsia="en-GB"/>
              </w:rPr>
              <w:t>ENISA</w:t>
            </w:r>
          </w:p>
          <w:p w14:paraId="4C3E256B"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fr-FR" w:eastAsia="en-GB"/>
              </w:rPr>
            </w:pPr>
            <w:r w:rsidRPr="003F3086">
              <w:rPr>
                <w:rFonts w:asciiTheme="minorHAnsi" w:eastAsia="Times New Roman" w:hAnsiTheme="minorHAnsi" w:cstheme="minorHAnsi"/>
                <w:lang w:val="es-ES" w:eastAsia="en-GB"/>
              </w:rPr>
              <w:t xml:space="preserve">b.- </w:t>
            </w:r>
            <w:r w:rsidRPr="003F3086">
              <w:rPr>
                <w:rFonts w:asciiTheme="minorHAnsi" w:eastAsia="Times New Roman" w:hAnsiTheme="minorHAnsi" w:cstheme="minorHAnsi"/>
                <w:lang w:val="fr-FR" w:eastAsia="en-GB"/>
              </w:rPr>
              <w:t>Europol – European Cybercrime Centre (EC3)</w:t>
            </w:r>
          </w:p>
          <w:p w14:paraId="072E542A" w14:textId="56D2ADEF" w:rsidR="003F3086" w:rsidRDefault="003F3086" w:rsidP="003F3086">
            <w:pPr>
              <w:spacing w:after="0" w:line="240" w:lineRule="auto"/>
              <w:ind w:left="708"/>
              <w:textAlignment w:val="baseline"/>
              <w:rPr>
                <w:rFonts w:asciiTheme="minorHAnsi" w:eastAsia="Times New Roman" w:hAnsiTheme="minorHAnsi" w:cstheme="minorHAnsi"/>
                <w:b/>
                <w:bCs/>
                <w:lang w:val="fr-FR" w:eastAsia="en-GB"/>
              </w:rPr>
            </w:pPr>
            <w:r w:rsidRPr="003F3086">
              <w:rPr>
                <w:rFonts w:asciiTheme="minorHAnsi" w:eastAsia="Times New Roman" w:hAnsiTheme="minorHAnsi" w:cstheme="minorHAnsi"/>
                <w:b/>
                <w:bCs/>
                <w:lang w:val="es-ES" w:eastAsia="en-GB"/>
              </w:rPr>
              <w:t xml:space="preserve">c.- </w:t>
            </w:r>
            <w:r w:rsidRPr="003F3086">
              <w:rPr>
                <w:rFonts w:asciiTheme="minorHAnsi" w:eastAsia="Times New Roman" w:hAnsiTheme="minorHAnsi" w:cstheme="minorHAnsi"/>
                <w:b/>
                <w:bCs/>
                <w:lang w:val="fr-FR" w:eastAsia="en-GB"/>
              </w:rPr>
              <w:t>National Cybercrime Units</w:t>
            </w:r>
          </w:p>
          <w:p w14:paraId="6B6795F2" w14:textId="7FF042DF" w:rsidR="003F3086" w:rsidRDefault="003F3086" w:rsidP="003F3086">
            <w:pPr>
              <w:spacing w:after="0" w:line="240" w:lineRule="auto"/>
              <w:ind w:left="708"/>
              <w:textAlignment w:val="baseline"/>
              <w:rPr>
                <w:rFonts w:asciiTheme="minorHAnsi" w:eastAsia="Times New Roman" w:hAnsiTheme="minorHAnsi" w:cstheme="minorHAnsi"/>
                <w:b/>
                <w:bCs/>
                <w:lang w:val="fr-FR" w:eastAsia="en-GB"/>
              </w:rPr>
            </w:pPr>
          </w:p>
          <w:p w14:paraId="6ADE0821" w14:textId="77777777" w:rsidR="003F3086" w:rsidRPr="003F3086" w:rsidRDefault="003F3086" w:rsidP="003F3086">
            <w:pPr>
              <w:numPr>
                <w:ilvl w:val="0"/>
                <w:numId w:val="17"/>
              </w:numPr>
              <w:spacing w:after="0" w:line="240" w:lineRule="auto"/>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Which EU Agency mostly supports SMEs on cybersecurity:</w:t>
            </w:r>
          </w:p>
          <w:p w14:paraId="62EACD3A"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eastAsia="en-GB"/>
              </w:rPr>
            </w:pPr>
            <w:r w:rsidRPr="003F3086">
              <w:rPr>
                <w:rFonts w:asciiTheme="minorHAnsi" w:eastAsia="Times New Roman" w:hAnsiTheme="minorHAnsi" w:cstheme="minorHAnsi"/>
                <w:lang w:val="es-ES" w:eastAsia="en-GB"/>
              </w:rPr>
              <w:t>a.- EASME</w:t>
            </w:r>
          </w:p>
          <w:p w14:paraId="64D011FE"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eastAsia="en-GB"/>
              </w:rPr>
            </w:pPr>
            <w:r w:rsidRPr="003F3086">
              <w:rPr>
                <w:rFonts w:asciiTheme="minorHAnsi" w:eastAsia="Times New Roman" w:hAnsiTheme="minorHAnsi" w:cstheme="minorHAnsi"/>
                <w:b/>
                <w:bCs/>
                <w:lang w:val="es-ES" w:eastAsia="en-GB"/>
              </w:rPr>
              <w:t>b.- ENISA</w:t>
            </w:r>
          </w:p>
          <w:p w14:paraId="1D4F3B01"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eastAsia="en-GB"/>
              </w:rPr>
            </w:pPr>
            <w:r w:rsidRPr="003F3086">
              <w:rPr>
                <w:rFonts w:asciiTheme="minorHAnsi" w:eastAsia="Times New Roman" w:hAnsiTheme="minorHAnsi" w:cstheme="minorHAnsi"/>
                <w:lang w:val="es-ES" w:eastAsia="en-GB"/>
              </w:rPr>
              <w:t>c.- Cedefop</w:t>
            </w:r>
          </w:p>
          <w:p w14:paraId="3F425CD3" w14:textId="1E9AD70A" w:rsidR="003F3086" w:rsidRDefault="003F3086" w:rsidP="003F3086">
            <w:pPr>
              <w:spacing w:after="0" w:line="240" w:lineRule="auto"/>
              <w:ind w:left="708"/>
              <w:textAlignment w:val="baseline"/>
              <w:rPr>
                <w:rFonts w:asciiTheme="minorHAnsi" w:eastAsia="Times New Roman" w:hAnsiTheme="minorHAnsi" w:cstheme="minorHAnsi"/>
                <w:lang w:eastAsia="en-GB"/>
              </w:rPr>
            </w:pPr>
          </w:p>
          <w:p w14:paraId="739DEC1E" w14:textId="7066F76C" w:rsidR="003F3086" w:rsidRPr="003F3086" w:rsidRDefault="003F3086" w:rsidP="003F3086">
            <w:pPr>
              <w:numPr>
                <w:ilvl w:val="0"/>
                <w:numId w:val="17"/>
              </w:numPr>
              <w:spacing w:after="0" w:line="240" w:lineRule="auto"/>
              <w:textAlignment w:val="baseline"/>
              <w:rPr>
                <w:rFonts w:asciiTheme="minorHAnsi" w:eastAsia="Times New Roman" w:hAnsiTheme="minorHAnsi" w:cstheme="minorHAnsi"/>
                <w:b/>
                <w:bCs/>
                <w:lang w:val="en-US" w:eastAsia="en-GB"/>
              </w:rPr>
            </w:pPr>
            <w:r w:rsidRPr="003F3086">
              <w:rPr>
                <w:rFonts w:asciiTheme="minorHAnsi" w:eastAsia="Times New Roman" w:hAnsiTheme="minorHAnsi" w:cstheme="minorHAnsi"/>
                <w:b/>
                <w:bCs/>
                <w:lang w:val="en-US" w:eastAsia="en-GB"/>
              </w:rPr>
              <w:t xml:space="preserve">How European SMEs can benefit from ENISA activities? </w:t>
            </w:r>
          </w:p>
          <w:p w14:paraId="0C782021"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lang w:val="es-ES" w:eastAsia="en-GB"/>
              </w:rPr>
              <w:t xml:space="preserve">a.- </w:t>
            </w:r>
            <w:r w:rsidRPr="003F3086">
              <w:rPr>
                <w:rFonts w:asciiTheme="minorHAnsi" w:eastAsia="Times New Roman" w:hAnsiTheme="minorHAnsi" w:cstheme="minorHAnsi"/>
                <w:lang w:val="en-US" w:eastAsia="en-GB"/>
              </w:rPr>
              <w:t>online individual consultation</w:t>
            </w:r>
          </w:p>
          <w:p w14:paraId="777554BF"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b/>
                <w:bCs/>
                <w:lang w:val="es-ES" w:eastAsia="en-GB"/>
              </w:rPr>
              <w:t>b.- freely available material on ENISA website</w:t>
            </w:r>
          </w:p>
          <w:p w14:paraId="6B411D84" w14:textId="77777777" w:rsidR="003F3086" w:rsidRPr="003F3086" w:rsidRDefault="003F3086" w:rsidP="003F3086">
            <w:pPr>
              <w:spacing w:after="0" w:line="240" w:lineRule="auto"/>
              <w:ind w:left="708"/>
              <w:textAlignment w:val="baseline"/>
              <w:rPr>
                <w:rFonts w:asciiTheme="minorHAnsi" w:eastAsia="Times New Roman" w:hAnsiTheme="minorHAnsi" w:cstheme="minorHAnsi"/>
                <w:lang w:val="en-US" w:eastAsia="en-GB"/>
              </w:rPr>
            </w:pPr>
            <w:r w:rsidRPr="003F3086">
              <w:rPr>
                <w:rFonts w:asciiTheme="minorHAnsi" w:eastAsia="Times New Roman" w:hAnsiTheme="minorHAnsi" w:cstheme="minorHAnsi"/>
                <w:lang w:val="es-ES" w:eastAsia="en-GB"/>
              </w:rPr>
              <w:t xml:space="preserve">c.- </w:t>
            </w:r>
            <w:r w:rsidRPr="003F3086">
              <w:rPr>
                <w:rFonts w:asciiTheme="minorHAnsi" w:eastAsia="Times New Roman" w:hAnsiTheme="minorHAnsi" w:cstheme="minorHAnsi"/>
                <w:lang w:val="en-US" w:eastAsia="en-GB"/>
              </w:rPr>
              <w:t>subscribing a membership</w:t>
            </w:r>
          </w:p>
          <w:p w14:paraId="41A84EAB" w14:textId="2F2C362D" w:rsidR="00167735" w:rsidRPr="0075137D" w:rsidRDefault="00167735" w:rsidP="000E25F5">
            <w:pPr>
              <w:spacing w:after="0" w:line="240" w:lineRule="auto"/>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7FB602B" w:rsidR="006049C6" w:rsidRPr="001B0D25" w:rsidRDefault="001B0D25" w:rsidP="003F3086">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3F3086">
              <w:rPr>
                <w:rFonts w:asciiTheme="minorHAnsi" w:hAnsiTheme="minorHAnsi" w:cstheme="minorHAnsi"/>
                <w:color w:val="000000" w:themeColor="text1"/>
                <w:lang w:val="es-ES"/>
              </w:rPr>
              <w:t>CYBERSEC</w:t>
            </w:r>
            <w:r w:rsidR="00167735">
              <w:rPr>
                <w:rFonts w:asciiTheme="minorHAnsi" w:hAnsiTheme="minorHAnsi" w:cstheme="minorHAnsi"/>
                <w:color w:val="000000" w:themeColor="text1"/>
                <w:lang w:val="es-ES"/>
              </w:rPr>
              <w:t>_IHF</w:t>
            </w:r>
            <w:r w:rsidRPr="001B0D25">
              <w:rPr>
                <w:rFonts w:asciiTheme="minorHAnsi" w:hAnsiTheme="minorHAnsi" w:cstheme="minorHAnsi"/>
                <w:color w:val="000000" w:themeColor="text1"/>
                <w:lang w:val="es-ES"/>
              </w:rPr>
              <w:t>.pptx</w:t>
            </w:r>
          </w:p>
        </w:tc>
      </w:tr>
      <w:tr w:rsidR="006049C6" w:rsidRPr="003F3086"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A3AD78" w14:textId="77777777" w:rsidR="00000000" w:rsidRPr="003F3086" w:rsidRDefault="000C1397" w:rsidP="003F3086">
            <w:pPr>
              <w:ind w:left="360"/>
              <w:rPr>
                <w:rFonts w:asciiTheme="minorHAnsi" w:hAnsiTheme="minorHAnsi" w:cstheme="minorHAnsi"/>
                <w:color w:val="000000" w:themeColor="text1"/>
                <w:lang w:val="en-US"/>
              </w:rPr>
            </w:pPr>
            <w:proofErr w:type="spellStart"/>
            <w:r w:rsidRPr="003F3086">
              <w:rPr>
                <w:rFonts w:asciiTheme="minorHAnsi" w:hAnsiTheme="minorHAnsi" w:cstheme="minorHAnsi"/>
                <w:color w:val="000000" w:themeColor="text1"/>
                <w:lang w:val="en-US"/>
              </w:rPr>
              <w:t>Carrapico</w:t>
            </w:r>
            <w:proofErr w:type="spellEnd"/>
            <w:r w:rsidRPr="003F3086">
              <w:rPr>
                <w:rFonts w:asciiTheme="minorHAnsi" w:hAnsiTheme="minorHAnsi" w:cstheme="minorHAnsi"/>
                <w:color w:val="000000" w:themeColor="text1"/>
                <w:lang w:val="en-US"/>
              </w:rPr>
              <w:t xml:space="preserve">, H., &amp; </w:t>
            </w:r>
            <w:proofErr w:type="spellStart"/>
            <w:r w:rsidRPr="003F3086">
              <w:rPr>
                <w:rFonts w:asciiTheme="minorHAnsi" w:hAnsiTheme="minorHAnsi" w:cstheme="minorHAnsi"/>
                <w:color w:val="000000" w:themeColor="text1"/>
                <w:lang w:val="en-US"/>
              </w:rPr>
              <w:t>Farrand</w:t>
            </w:r>
            <w:proofErr w:type="spellEnd"/>
            <w:r w:rsidRPr="003F3086">
              <w:rPr>
                <w:rFonts w:asciiTheme="minorHAnsi" w:hAnsiTheme="minorHAnsi" w:cstheme="minorHAnsi"/>
                <w:color w:val="000000" w:themeColor="text1"/>
                <w:lang w:val="en-US"/>
              </w:rPr>
              <w:t>, B. (2020). Discursive continuity and change in the time of Covid-19: the case of EU cybersecurity policy. </w:t>
            </w:r>
            <w:r w:rsidRPr="003F3086">
              <w:rPr>
                <w:rFonts w:asciiTheme="minorHAnsi" w:hAnsiTheme="minorHAnsi" w:cstheme="minorHAnsi"/>
                <w:i/>
                <w:iCs/>
                <w:color w:val="000000" w:themeColor="text1"/>
                <w:lang w:val="en-US"/>
              </w:rPr>
              <w:t>Journal of European Integration</w:t>
            </w:r>
            <w:r w:rsidRPr="003F3086">
              <w:rPr>
                <w:rFonts w:asciiTheme="minorHAnsi" w:hAnsiTheme="minorHAnsi" w:cstheme="minorHAnsi"/>
                <w:color w:val="000000" w:themeColor="text1"/>
                <w:lang w:val="en-US"/>
              </w:rPr>
              <w:t>, </w:t>
            </w:r>
            <w:r w:rsidRPr="003F3086">
              <w:rPr>
                <w:rFonts w:asciiTheme="minorHAnsi" w:hAnsiTheme="minorHAnsi" w:cstheme="minorHAnsi"/>
                <w:i/>
                <w:iCs/>
                <w:color w:val="000000" w:themeColor="text1"/>
                <w:lang w:val="en-US"/>
              </w:rPr>
              <w:t>42</w:t>
            </w:r>
            <w:r w:rsidRPr="003F3086">
              <w:rPr>
                <w:rFonts w:asciiTheme="minorHAnsi" w:hAnsiTheme="minorHAnsi" w:cstheme="minorHAnsi"/>
                <w:color w:val="000000" w:themeColor="text1"/>
                <w:lang w:val="en-US"/>
              </w:rPr>
              <w:t>(8), 1111-1126.</w:t>
            </w:r>
          </w:p>
          <w:p w14:paraId="094290C4" w14:textId="77777777" w:rsidR="00000000"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US"/>
              </w:rPr>
              <w:t>Christou, G. (2016). </w:t>
            </w:r>
            <w:r w:rsidRPr="003F3086">
              <w:rPr>
                <w:rFonts w:asciiTheme="minorHAnsi" w:hAnsiTheme="minorHAnsi" w:cstheme="minorHAnsi"/>
                <w:i/>
                <w:iCs/>
                <w:color w:val="000000" w:themeColor="text1"/>
                <w:lang w:val="en-US"/>
              </w:rPr>
              <w:t>Cybersecurity in the European Union: Resilience and adaptability in governance policy</w:t>
            </w:r>
            <w:r w:rsidRPr="003F3086">
              <w:rPr>
                <w:rFonts w:asciiTheme="minorHAnsi" w:hAnsiTheme="minorHAnsi" w:cstheme="minorHAnsi"/>
                <w:color w:val="000000" w:themeColor="text1"/>
                <w:lang w:val="en-US"/>
              </w:rPr>
              <w:t>. Springer.</w:t>
            </w:r>
          </w:p>
          <w:p w14:paraId="59B85D35" w14:textId="77777777" w:rsidR="00000000"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pt-BR"/>
              </w:rPr>
              <w:t>ENISA (2021), Cybersecurity for SMEs</w:t>
            </w:r>
          </w:p>
          <w:p w14:paraId="10DCA854" w14:textId="77777777" w:rsidR="00000000"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GB"/>
              </w:rPr>
              <w:t xml:space="preserve">ENISA website, Link: </w:t>
            </w:r>
            <w:hyperlink r:id="rId8" w:history="1">
              <w:r w:rsidRPr="003F3086">
                <w:rPr>
                  <w:rStyle w:val="a9"/>
                  <w:rFonts w:asciiTheme="minorHAnsi" w:hAnsiTheme="minorHAnsi" w:cstheme="minorHAnsi"/>
                  <w:lang w:val="en-GB"/>
                </w:rPr>
                <w:t>https://www.enisa.europa.eu/</w:t>
              </w:r>
            </w:hyperlink>
            <w:r w:rsidRPr="003F3086">
              <w:rPr>
                <w:rFonts w:asciiTheme="minorHAnsi" w:hAnsiTheme="minorHAnsi" w:cstheme="minorHAnsi"/>
                <w:color w:val="000000" w:themeColor="text1"/>
                <w:lang w:val="en-GB"/>
              </w:rPr>
              <w:t xml:space="preserve"> </w:t>
            </w:r>
          </w:p>
          <w:p w14:paraId="7C324B78" w14:textId="77777777" w:rsidR="00000000"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pt-BR"/>
              </w:rPr>
              <w:t>Verizon (2019), Link: </w:t>
            </w:r>
            <w:hyperlink r:id="rId9" w:history="1">
              <w:r w:rsidRPr="003F3086">
                <w:rPr>
                  <w:rStyle w:val="a9"/>
                  <w:rFonts w:asciiTheme="minorHAnsi" w:hAnsiTheme="minorHAnsi" w:cstheme="minorHAnsi"/>
                  <w:lang w:val="pt-BR"/>
                </w:rPr>
                <w:t>https://</w:t>
              </w:r>
            </w:hyperlink>
            <w:hyperlink r:id="rId10" w:history="1">
              <w:r w:rsidRPr="003F3086">
                <w:rPr>
                  <w:rStyle w:val="a9"/>
                  <w:rFonts w:asciiTheme="minorHAnsi" w:hAnsiTheme="minorHAnsi" w:cstheme="minorHAnsi"/>
                  <w:lang w:val="pt-BR"/>
                </w:rPr>
                <w:t>enterprise.verizon.com/resources/reports/dbir</w:t>
              </w:r>
            </w:hyperlink>
          </w:p>
          <w:p w14:paraId="15D24FED" w14:textId="5CD135E7" w:rsidR="003F3086" w:rsidRPr="00167735" w:rsidRDefault="000C1397" w:rsidP="000E25F5">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US"/>
              </w:rPr>
              <w:t>Whyte, C. (2021). European Union: Policy, cohesion, and supranational expe</w:t>
            </w:r>
            <w:r w:rsidRPr="003F3086">
              <w:rPr>
                <w:rFonts w:asciiTheme="minorHAnsi" w:hAnsiTheme="minorHAnsi" w:cstheme="minorHAnsi"/>
                <w:color w:val="000000" w:themeColor="text1"/>
                <w:lang w:val="en-US"/>
              </w:rPr>
              <w:t>riences with cybersecurity. In </w:t>
            </w:r>
            <w:r w:rsidRPr="003F3086">
              <w:rPr>
                <w:rFonts w:asciiTheme="minorHAnsi" w:hAnsiTheme="minorHAnsi" w:cstheme="minorHAnsi"/>
                <w:i/>
                <w:iCs/>
                <w:color w:val="000000" w:themeColor="text1"/>
                <w:lang w:val="en-US"/>
              </w:rPr>
              <w:t>Routledge Companion to Global Cyber-Security Strategy</w:t>
            </w:r>
            <w:r w:rsidRPr="003F3086">
              <w:rPr>
                <w:rFonts w:asciiTheme="minorHAnsi" w:hAnsiTheme="minorHAnsi" w:cstheme="minorHAnsi"/>
                <w:color w:val="000000" w:themeColor="text1"/>
                <w:lang w:val="en-US"/>
              </w:rPr>
              <w:t> (pp. 201-210). Routledge.</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9235451"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IHF</w:t>
            </w:r>
          </w:p>
        </w:tc>
      </w:tr>
    </w:tbl>
    <w:p w14:paraId="4CFF9A88" w14:textId="52E14F29" w:rsidR="00A4144D" w:rsidRPr="005C508D" w:rsidRDefault="000C1397" w:rsidP="000E25F5">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8C7F" w14:textId="77777777" w:rsidR="000C1397" w:rsidRDefault="000C1397" w:rsidP="005D3D97">
      <w:pPr>
        <w:spacing w:after="0" w:line="240" w:lineRule="auto"/>
      </w:pPr>
      <w:r>
        <w:separator/>
      </w:r>
    </w:p>
  </w:endnote>
  <w:endnote w:type="continuationSeparator" w:id="0">
    <w:p w14:paraId="552CED7E" w14:textId="77777777" w:rsidR="000C1397" w:rsidRDefault="000C1397"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CC"/>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7AA" w14:textId="7B58F247" w:rsidR="005D3D97" w:rsidRDefault="00505F0E">
    <w:pPr>
      <w:pStyle w:val="a5"/>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F395" w14:textId="77777777" w:rsidR="000C1397" w:rsidRDefault="000C1397" w:rsidP="005D3D97">
      <w:pPr>
        <w:spacing w:after="0" w:line="240" w:lineRule="auto"/>
      </w:pPr>
      <w:r>
        <w:separator/>
      </w:r>
    </w:p>
  </w:footnote>
  <w:footnote w:type="continuationSeparator" w:id="0">
    <w:p w14:paraId="17FDD93F" w14:textId="77777777" w:rsidR="000C1397" w:rsidRDefault="000C1397"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2C0FCC"/>
    <w:multiLevelType w:val="hybridMultilevel"/>
    <w:tmpl w:val="761A5F4A"/>
    <w:lvl w:ilvl="0" w:tplc="18A85BA6">
      <w:start w:val="1"/>
      <w:numFmt w:val="decimal"/>
      <w:lvlText w:val="%1."/>
      <w:lvlJc w:val="left"/>
      <w:pPr>
        <w:tabs>
          <w:tab w:val="num" w:pos="720"/>
        </w:tabs>
        <w:ind w:left="720" w:hanging="360"/>
      </w:pPr>
    </w:lvl>
    <w:lvl w:ilvl="1" w:tplc="781C3882" w:tentative="1">
      <w:start w:val="1"/>
      <w:numFmt w:val="decimal"/>
      <w:lvlText w:val="%2."/>
      <w:lvlJc w:val="left"/>
      <w:pPr>
        <w:tabs>
          <w:tab w:val="num" w:pos="1440"/>
        </w:tabs>
        <w:ind w:left="1440" w:hanging="360"/>
      </w:pPr>
    </w:lvl>
    <w:lvl w:ilvl="2" w:tplc="497EBFCA" w:tentative="1">
      <w:start w:val="1"/>
      <w:numFmt w:val="decimal"/>
      <w:lvlText w:val="%3."/>
      <w:lvlJc w:val="left"/>
      <w:pPr>
        <w:tabs>
          <w:tab w:val="num" w:pos="2160"/>
        </w:tabs>
        <w:ind w:left="2160" w:hanging="360"/>
      </w:pPr>
    </w:lvl>
    <w:lvl w:ilvl="3" w:tplc="1FEAAA2A" w:tentative="1">
      <w:start w:val="1"/>
      <w:numFmt w:val="decimal"/>
      <w:lvlText w:val="%4."/>
      <w:lvlJc w:val="left"/>
      <w:pPr>
        <w:tabs>
          <w:tab w:val="num" w:pos="2880"/>
        </w:tabs>
        <w:ind w:left="2880" w:hanging="360"/>
      </w:pPr>
    </w:lvl>
    <w:lvl w:ilvl="4" w:tplc="945C390A" w:tentative="1">
      <w:start w:val="1"/>
      <w:numFmt w:val="decimal"/>
      <w:lvlText w:val="%5."/>
      <w:lvlJc w:val="left"/>
      <w:pPr>
        <w:tabs>
          <w:tab w:val="num" w:pos="3600"/>
        </w:tabs>
        <w:ind w:left="3600" w:hanging="360"/>
      </w:pPr>
    </w:lvl>
    <w:lvl w:ilvl="5" w:tplc="B584F946" w:tentative="1">
      <w:start w:val="1"/>
      <w:numFmt w:val="decimal"/>
      <w:lvlText w:val="%6."/>
      <w:lvlJc w:val="left"/>
      <w:pPr>
        <w:tabs>
          <w:tab w:val="num" w:pos="4320"/>
        </w:tabs>
        <w:ind w:left="4320" w:hanging="360"/>
      </w:pPr>
    </w:lvl>
    <w:lvl w:ilvl="6" w:tplc="BE3210E0" w:tentative="1">
      <w:start w:val="1"/>
      <w:numFmt w:val="decimal"/>
      <w:lvlText w:val="%7."/>
      <w:lvlJc w:val="left"/>
      <w:pPr>
        <w:tabs>
          <w:tab w:val="num" w:pos="5040"/>
        </w:tabs>
        <w:ind w:left="5040" w:hanging="360"/>
      </w:pPr>
    </w:lvl>
    <w:lvl w:ilvl="7" w:tplc="B5FE5754" w:tentative="1">
      <w:start w:val="1"/>
      <w:numFmt w:val="decimal"/>
      <w:lvlText w:val="%8."/>
      <w:lvlJc w:val="left"/>
      <w:pPr>
        <w:tabs>
          <w:tab w:val="num" w:pos="5760"/>
        </w:tabs>
        <w:ind w:left="5760" w:hanging="360"/>
      </w:pPr>
    </w:lvl>
    <w:lvl w:ilvl="8" w:tplc="C3CA9B9C" w:tentative="1">
      <w:start w:val="1"/>
      <w:numFmt w:val="decimal"/>
      <w:lvlText w:val="%9."/>
      <w:lvlJc w:val="left"/>
      <w:pPr>
        <w:tabs>
          <w:tab w:val="num" w:pos="6480"/>
        </w:tabs>
        <w:ind w:left="6480" w:hanging="360"/>
      </w:pPr>
    </w:lvl>
  </w:abstractNum>
  <w:abstractNum w:abstractNumId="2" w15:restartNumberingAfterBreak="0">
    <w:nsid w:val="21CF432B"/>
    <w:multiLevelType w:val="hybridMultilevel"/>
    <w:tmpl w:val="F800B06C"/>
    <w:lvl w:ilvl="0" w:tplc="CA7ECC76">
      <w:start w:val="1"/>
      <w:numFmt w:val="decimal"/>
      <w:lvlText w:val="%1."/>
      <w:lvlJc w:val="left"/>
      <w:pPr>
        <w:tabs>
          <w:tab w:val="num" w:pos="720"/>
        </w:tabs>
        <w:ind w:left="720" w:hanging="360"/>
      </w:pPr>
    </w:lvl>
    <w:lvl w:ilvl="1" w:tplc="4C1881F0" w:tentative="1">
      <w:start w:val="1"/>
      <w:numFmt w:val="decimal"/>
      <w:lvlText w:val="%2."/>
      <w:lvlJc w:val="left"/>
      <w:pPr>
        <w:tabs>
          <w:tab w:val="num" w:pos="1440"/>
        </w:tabs>
        <w:ind w:left="1440" w:hanging="360"/>
      </w:pPr>
    </w:lvl>
    <w:lvl w:ilvl="2" w:tplc="51021092" w:tentative="1">
      <w:start w:val="1"/>
      <w:numFmt w:val="decimal"/>
      <w:lvlText w:val="%3."/>
      <w:lvlJc w:val="left"/>
      <w:pPr>
        <w:tabs>
          <w:tab w:val="num" w:pos="2160"/>
        </w:tabs>
        <w:ind w:left="2160" w:hanging="360"/>
      </w:pPr>
    </w:lvl>
    <w:lvl w:ilvl="3" w:tplc="2D76783C" w:tentative="1">
      <w:start w:val="1"/>
      <w:numFmt w:val="decimal"/>
      <w:lvlText w:val="%4."/>
      <w:lvlJc w:val="left"/>
      <w:pPr>
        <w:tabs>
          <w:tab w:val="num" w:pos="2880"/>
        </w:tabs>
        <w:ind w:left="2880" w:hanging="360"/>
      </w:pPr>
    </w:lvl>
    <w:lvl w:ilvl="4" w:tplc="21B0ACBA" w:tentative="1">
      <w:start w:val="1"/>
      <w:numFmt w:val="decimal"/>
      <w:lvlText w:val="%5."/>
      <w:lvlJc w:val="left"/>
      <w:pPr>
        <w:tabs>
          <w:tab w:val="num" w:pos="3600"/>
        </w:tabs>
        <w:ind w:left="3600" w:hanging="360"/>
      </w:pPr>
    </w:lvl>
    <w:lvl w:ilvl="5" w:tplc="E8629E0E" w:tentative="1">
      <w:start w:val="1"/>
      <w:numFmt w:val="decimal"/>
      <w:lvlText w:val="%6."/>
      <w:lvlJc w:val="left"/>
      <w:pPr>
        <w:tabs>
          <w:tab w:val="num" w:pos="4320"/>
        </w:tabs>
        <w:ind w:left="4320" w:hanging="360"/>
      </w:pPr>
    </w:lvl>
    <w:lvl w:ilvl="6" w:tplc="161C8E1E" w:tentative="1">
      <w:start w:val="1"/>
      <w:numFmt w:val="decimal"/>
      <w:lvlText w:val="%7."/>
      <w:lvlJc w:val="left"/>
      <w:pPr>
        <w:tabs>
          <w:tab w:val="num" w:pos="5040"/>
        </w:tabs>
        <w:ind w:left="5040" w:hanging="360"/>
      </w:pPr>
    </w:lvl>
    <w:lvl w:ilvl="7" w:tplc="BF7EF118" w:tentative="1">
      <w:start w:val="1"/>
      <w:numFmt w:val="decimal"/>
      <w:lvlText w:val="%8."/>
      <w:lvlJc w:val="left"/>
      <w:pPr>
        <w:tabs>
          <w:tab w:val="num" w:pos="5760"/>
        </w:tabs>
        <w:ind w:left="5760" w:hanging="360"/>
      </w:pPr>
    </w:lvl>
    <w:lvl w:ilvl="8" w:tplc="EC982A16" w:tentative="1">
      <w:start w:val="1"/>
      <w:numFmt w:val="decimal"/>
      <w:lvlText w:val="%9."/>
      <w:lvlJc w:val="left"/>
      <w:pPr>
        <w:tabs>
          <w:tab w:val="num" w:pos="6480"/>
        </w:tabs>
        <w:ind w:left="6480" w:hanging="360"/>
      </w:pPr>
    </w:lvl>
  </w:abstractNum>
  <w:abstractNum w:abstractNumId="3"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4" w15:restartNumberingAfterBreak="0">
    <w:nsid w:val="26164301"/>
    <w:multiLevelType w:val="multilevel"/>
    <w:tmpl w:val="7A9888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9"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0" w15:restartNumberingAfterBreak="0">
    <w:nsid w:val="58626F78"/>
    <w:multiLevelType w:val="hybridMultilevel"/>
    <w:tmpl w:val="38B85978"/>
    <w:lvl w:ilvl="0" w:tplc="DC8A4B68">
      <w:start w:val="1"/>
      <w:numFmt w:val="decimal"/>
      <w:lvlText w:val="%1."/>
      <w:lvlJc w:val="left"/>
      <w:pPr>
        <w:tabs>
          <w:tab w:val="num" w:pos="720"/>
        </w:tabs>
        <w:ind w:left="720" w:hanging="360"/>
      </w:pPr>
    </w:lvl>
    <w:lvl w:ilvl="1" w:tplc="42ECB8D2" w:tentative="1">
      <w:start w:val="1"/>
      <w:numFmt w:val="decimal"/>
      <w:lvlText w:val="%2."/>
      <w:lvlJc w:val="left"/>
      <w:pPr>
        <w:tabs>
          <w:tab w:val="num" w:pos="1440"/>
        </w:tabs>
        <w:ind w:left="1440" w:hanging="360"/>
      </w:pPr>
    </w:lvl>
    <w:lvl w:ilvl="2" w:tplc="C62C1288" w:tentative="1">
      <w:start w:val="1"/>
      <w:numFmt w:val="decimal"/>
      <w:lvlText w:val="%3."/>
      <w:lvlJc w:val="left"/>
      <w:pPr>
        <w:tabs>
          <w:tab w:val="num" w:pos="2160"/>
        </w:tabs>
        <w:ind w:left="2160" w:hanging="360"/>
      </w:pPr>
    </w:lvl>
    <w:lvl w:ilvl="3" w:tplc="2C7015EE" w:tentative="1">
      <w:start w:val="1"/>
      <w:numFmt w:val="decimal"/>
      <w:lvlText w:val="%4."/>
      <w:lvlJc w:val="left"/>
      <w:pPr>
        <w:tabs>
          <w:tab w:val="num" w:pos="2880"/>
        </w:tabs>
        <w:ind w:left="2880" w:hanging="360"/>
      </w:pPr>
    </w:lvl>
    <w:lvl w:ilvl="4" w:tplc="AE6C0482" w:tentative="1">
      <w:start w:val="1"/>
      <w:numFmt w:val="decimal"/>
      <w:lvlText w:val="%5."/>
      <w:lvlJc w:val="left"/>
      <w:pPr>
        <w:tabs>
          <w:tab w:val="num" w:pos="3600"/>
        </w:tabs>
        <w:ind w:left="3600" w:hanging="360"/>
      </w:pPr>
    </w:lvl>
    <w:lvl w:ilvl="5" w:tplc="51F6C458" w:tentative="1">
      <w:start w:val="1"/>
      <w:numFmt w:val="decimal"/>
      <w:lvlText w:val="%6."/>
      <w:lvlJc w:val="left"/>
      <w:pPr>
        <w:tabs>
          <w:tab w:val="num" w:pos="4320"/>
        </w:tabs>
        <w:ind w:left="4320" w:hanging="360"/>
      </w:pPr>
    </w:lvl>
    <w:lvl w:ilvl="6" w:tplc="F8045BEE" w:tentative="1">
      <w:start w:val="1"/>
      <w:numFmt w:val="decimal"/>
      <w:lvlText w:val="%7."/>
      <w:lvlJc w:val="left"/>
      <w:pPr>
        <w:tabs>
          <w:tab w:val="num" w:pos="5040"/>
        </w:tabs>
        <w:ind w:left="5040" w:hanging="360"/>
      </w:pPr>
    </w:lvl>
    <w:lvl w:ilvl="7" w:tplc="3E4A0612" w:tentative="1">
      <w:start w:val="1"/>
      <w:numFmt w:val="decimal"/>
      <w:lvlText w:val="%8."/>
      <w:lvlJc w:val="left"/>
      <w:pPr>
        <w:tabs>
          <w:tab w:val="num" w:pos="5760"/>
        </w:tabs>
        <w:ind w:left="5760" w:hanging="360"/>
      </w:pPr>
    </w:lvl>
    <w:lvl w:ilvl="8" w:tplc="322AFE9C" w:tentative="1">
      <w:start w:val="1"/>
      <w:numFmt w:val="decimal"/>
      <w:lvlText w:val="%9."/>
      <w:lvlJc w:val="left"/>
      <w:pPr>
        <w:tabs>
          <w:tab w:val="num" w:pos="6480"/>
        </w:tabs>
        <w:ind w:left="6480" w:hanging="360"/>
      </w:pPr>
    </w:lvl>
  </w:abstractNum>
  <w:abstractNum w:abstractNumId="11" w15:restartNumberingAfterBreak="0">
    <w:nsid w:val="5B150631"/>
    <w:multiLevelType w:val="hybridMultilevel"/>
    <w:tmpl w:val="91807F28"/>
    <w:lvl w:ilvl="0" w:tplc="97786668">
      <w:start w:val="1"/>
      <w:numFmt w:val="bullet"/>
      <w:lvlText w:val="•"/>
      <w:lvlJc w:val="left"/>
      <w:pPr>
        <w:tabs>
          <w:tab w:val="num" w:pos="720"/>
        </w:tabs>
        <w:ind w:left="720" w:hanging="360"/>
      </w:pPr>
      <w:rPr>
        <w:rFonts w:ascii="Arial" w:hAnsi="Arial" w:hint="default"/>
      </w:rPr>
    </w:lvl>
    <w:lvl w:ilvl="1" w:tplc="38C899D8" w:tentative="1">
      <w:start w:val="1"/>
      <w:numFmt w:val="bullet"/>
      <w:lvlText w:val="•"/>
      <w:lvlJc w:val="left"/>
      <w:pPr>
        <w:tabs>
          <w:tab w:val="num" w:pos="1440"/>
        </w:tabs>
        <w:ind w:left="1440" w:hanging="360"/>
      </w:pPr>
      <w:rPr>
        <w:rFonts w:ascii="Arial" w:hAnsi="Arial" w:hint="default"/>
      </w:rPr>
    </w:lvl>
    <w:lvl w:ilvl="2" w:tplc="77B03A72" w:tentative="1">
      <w:start w:val="1"/>
      <w:numFmt w:val="bullet"/>
      <w:lvlText w:val="•"/>
      <w:lvlJc w:val="left"/>
      <w:pPr>
        <w:tabs>
          <w:tab w:val="num" w:pos="2160"/>
        </w:tabs>
        <w:ind w:left="2160" w:hanging="360"/>
      </w:pPr>
      <w:rPr>
        <w:rFonts w:ascii="Arial" w:hAnsi="Arial" w:hint="default"/>
      </w:rPr>
    </w:lvl>
    <w:lvl w:ilvl="3" w:tplc="71CE672E" w:tentative="1">
      <w:start w:val="1"/>
      <w:numFmt w:val="bullet"/>
      <w:lvlText w:val="•"/>
      <w:lvlJc w:val="left"/>
      <w:pPr>
        <w:tabs>
          <w:tab w:val="num" w:pos="2880"/>
        </w:tabs>
        <w:ind w:left="2880" w:hanging="360"/>
      </w:pPr>
      <w:rPr>
        <w:rFonts w:ascii="Arial" w:hAnsi="Arial" w:hint="default"/>
      </w:rPr>
    </w:lvl>
    <w:lvl w:ilvl="4" w:tplc="B7502B0A" w:tentative="1">
      <w:start w:val="1"/>
      <w:numFmt w:val="bullet"/>
      <w:lvlText w:val="•"/>
      <w:lvlJc w:val="left"/>
      <w:pPr>
        <w:tabs>
          <w:tab w:val="num" w:pos="3600"/>
        </w:tabs>
        <w:ind w:left="3600" w:hanging="360"/>
      </w:pPr>
      <w:rPr>
        <w:rFonts w:ascii="Arial" w:hAnsi="Arial" w:hint="default"/>
      </w:rPr>
    </w:lvl>
    <w:lvl w:ilvl="5" w:tplc="8666583A" w:tentative="1">
      <w:start w:val="1"/>
      <w:numFmt w:val="bullet"/>
      <w:lvlText w:val="•"/>
      <w:lvlJc w:val="left"/>
      <w:pPr>
        <w:tabs>
          <w:tab w:val="num" w:pos="4320"/>
        </w:tabs>
        <w:ind w:left="4320" w:hanging="360"/>
      </w:pPr>
      <w:rPr>
        <w:rFonts w:ascii="Arial" w:hAnsi="Arial" w:hint="default"/>
      </w:rPr>
    </w:lvl>
    <w:lvl w:ilvl="6" w:tplc="2B409B78" w:tentative="1">
      <w:start w:val="1"/>
      <w:numFmt w:val="bullet"/>
      <w:lvlText w:val="•"/>
      <w:lvlJc w:val="left"/>
      <w:pPr>
        <w:tabs>
          <w:tab w:val="num" w:pos="5040"/>
        </w:tabs>
        <w:ind w:left="5040" w:hanging="360"/>
      </w:pPr>
      <w:rPr>
        <w:rFonts w:ascii="Arial" w:hAnsi="Arial" w:hint="default"/>
      </w:rPr>
    </w:lvl>
    <w:lvl w:ilvl="7" w:tplc="D20CA6FC" w:tentative="1">
      <w:start w:val="1"/>
      <w:numFmt w:val="bullet"/>
      <w:lvlText w:val="•"/>
      <w:lvlJc w:val="left"/>
      <w:pPr>
        <w:tabs>
          <w:tab w:val="num" w:pos="5760"/>
        </w:tabs>
        <w:ind w:left="5760" w:hanging="360"/>
      </w:pPr>
      <w:rPr>
        <w:rFonts w:ascii="Arial" w:hAnsi="Arial" w:hint="default"/>
      </w:rPr>
    </w:lvl>
    <w:lvl w:ilvl="8" w:tplc="840AE4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3" w15:restartNumberingAfterBreak="0">
    <w:nsid w:val="66E05C07"/>
    <w:multiLevelType w:val="hybridMultilevel"/>
    <w:tmpl w:val="87C287A4"/>
    <w:lvl w:ilvl="0" w:tplc="3788ADD6">
      <w:start w:val="1"/>
      <w:numFmt w:val="decimal"/>
      <w:lvlText w:val="%1."/>
      <w:lvlJc w:val="left"/>
      <w:pPr>
        <w:tabs>
          <w:tab w:val="num" w:pos="720"/>
        </w:tabs>
        <w:ind w:left="720" w:hanging="360"/>
      </w:pPr>
    </w:lvl>
    <w:lvl w:ilvl="1" w:tplc="9BEAE7A0" w:tentative="1">
      <w:start w:val="1"/>
      <w:numFmt w:val="decimal"/>
      <w:lvlText w:val="%2."/>
      <w:lvlJc w:val="left"/>
      <w:pPr>
        <w:tabs>
          <w:tab w:val="num" w:pos="1440"/>
        </w:tabs>
        <w:ind w:left="1440" w:hanging="360"/>
      </w:pPr>
    </w:lvl>
    <w:lvl w:ilvl="2" w:tplc="921E2AA4" w:tentative="1">
      <w:start w:val="1"/>
      <w:numFmt w:val="decimal"/>
      <w:lvlText w:val="%3."/>
      <w:lvlJc w:val="left"/>
      <w:pPr>
        <w:tabs>
          <w:tab w:val="num" w:pos="2160"/>
        </w:tabs>
        <w:ind w:left="2160" w:hanging="360"/>
      </w:pPr>
    </w:lvl>
    <w:lvl w:ilvl="3" w:tplc="619E66C8" w:tentative="1">
      <w:start w:val="1"/>
      <w:numFmt w:val="decimal"/>
      <w:lvlText w:val="%4."/>
      <w:lvlJc w:val="left"/>
      <w:pPr>
        <w:tabs>
          <w:tab w:val="num" w:pos="2880"/>
        </w:tabs>
        <w:ind w:left="2880" w:hanging="360"/>
      </w:pPr>
    </w:lvl>
    <w:lvl w:ilvl="4" w:tplc="7318E92C" w:tentative="1">
      <w:start w:val="1"/>
      <w:numFmt w:val="decimal"/>
      <w:lvlText w:val="%5."/>
      <w:lvlJc w:val="left"/>
      <w:pPr>
        <w:tabs>
          <w:tab w:val="num" w:pos="3600"/>
        </w:tabs>
        <w:ind w:left="3600" w:hanging="360"/>
      </w:pPr>
    </w:lvl>
    <w:lvl w:ilvl="5" w:tplc="FE581292" w:tentative="1">
      <w:start w:val="1"/>
      <w:numFmt w:val="decimal"/>
      <w:lvlText w:val="%6."/>
      <w:lvlJc w:val="left"/>
      <w:pPr>
        <w:tabs>
          <w:tab w:val="num" w:pos="4320"/>
        </w:tabs>
        <w:ind w:left="4320" w:hanging="360"/>
      </w:pPr>
    </w:lvl>
    <w:lvl w:ilvl="6" w:tplc="CC905F72" w:tentative="1">
      <w:start w:val="1"/>
      <w:numFmt w:val="decimal"/>
      <w:lvlText w:val="%7."/>
      <w:lvlJc w:val="left"/>
      <w:pPr>
        <w:tabs>
          <w:tab w:val="num" w:pos="5040"/>
        </w:tabs>
        <w:ind w:left="5040" w:hanging="360"/>
      </w:pPr>
    </w:lvl>
    <w:lvl w:ilvl="7" w:tplc="32E00D28" w:tentative="1">
      <w:start w:val="1"/>
      <w:numFmt w:val="decimal"/>
      <w:lvlText w:val="%8."/>
      <w:lvlJc w:val="left"/>
      <w:pPr>
        <w:tabs>
          <w:tab w:val="num" w:pos="5760"/>
        </w:tabs>
        <w:ind w:left="5760" w:hanging="360"/>
      </w:pPr>
    </w:lvl>
    <w:lvl w:ilvl="8" w:tplc="F5A2D2D4" w:tentative="1">
      <w:start w:val="1"/>
      <w:numFmt w:val="decimal"/>
      <w:lvlText w:val="%9."/>
      <w:lvlJc w:val="left"/>
      <w:pPr>
        <w:tabs>
          <w:tab w:val="num" w:pos="6480"/>
        </w:tabs>
        <w:ind w:left="6480" w:hanging="360"/>
      </w:pPr>
    </w:lvl>
  </w:abstractNum>
  <w:abstractNum w:abstractNumId="14"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5" w15:restartNumberingAfterBreak="0">
    <w:nsid w:val="7BAC5679"/>
    <w:multiLevelType w:val="hybridMultilevel"/>
    <w:tmpl w:val="2B8C17FA"/>
    <w:lvl w:ilvl="0" w:tplc="3F60C9E0">
      <w:start w:val="1"/>
      <w:numFmt w:val="decimal"/>
      <w:lvlText w:val="%1."/>
      <w:lvlJc w:val="left"/>
      <w:pPr>
        <w:tabs>
          <w:tab w:val="num" w:pos="720"/>
        </w:tabs>
        <w:ind w:left="720" w:hanging="360"/>
      </w:pPr>
    </w:lvl>
    <w:lvl w:ilvl="1" w:tplc="52666228" w:tentative="1">
      <w:start w:val="1"/>
      <w:numFmt w:val="decimal"/>
      <w:lvlText w:val="%2."/>
      <w:lvlJc w:val="left"/>
      <w:pPr>
        <w:tabs>
          <w:tab w:val="num" w:pos="1440"/>
        </w:tabs>
        <w:ind w:left="1440" w:hanging="360"/>
      </w:pPr>
    </w:lvl>
    <w:lvl w:ilvl="2" w:tplc="0B24BC0E" w:tentative="1">
      <w:start w:val="1"/>
      <w:numFmt w:val="decimal"/>
      <w:lvlText w:val="%3."/>
      <w:lvlJc w:val="left"/>
      <w:pPr>
        <w:tabs>
          <w:tab w:val="num" w:pos="2160"/>
        </w:tabs>
        <w:ind w:left="2160" w:hanging="360"/>
      </w:pPr>
    </w:lvl>
    <w:lvl w:ilvl="3" w:tplc="0F9299CA" w:tentative="1">
      <w:start w:val="1"/>
      <w:numFmt w:val="decimal"/>
      <w:lvlText w:val="%4."/>
      <w:lvlJc w:val="left"/>
      <w:pPr>
        <w:tabs>
          <w:tab w:val="num" w:pos="2880"/>
        </w:tabs>
        <w:ind w:left="2880" w:hanging="360"/>
      </w:pPr>
    </w:lvl>
    <w:lvl w:ilvl="4" w:tplc="78B41246" w:tentative="1">
      <w:start w:val="1"/>
      <w:numFmt w:val="decimal"/>
      <w:lvlText w:val="%5."/>
      <w:lvlJc w:val="left"/>
      <w:pPr>
        <w:tabs>
          <w:tab w:val="num" w:pos="3600"/>
        </w:tabs>
        <w:ind w:left="3600" w:hanging="360"/>
      </w:pPr>
    </w:lvl>
    <w:lvl w:ilvl="5" w:tplc="494671CC" w:tentative="1">
      <w:start w:val="1"/>
      <w:numFmt w:val="decimal"/>
      <w:lvlText w:val="%6."/>
      <w:lvlJc w:val="left"/>
      <w:pPr>
        <w:tabs>
          <w:tab w:val="num" w:pos="4320"/>
        </w:tabs>
        <w:ind w:left="4320" w:hanging="360"/>
      </w:pPr>
    </w:lvl>
    <w:lvl w:ilvl="6" w:tplc="1A884D3A" w:tentative="1">
      <w:start w:val="1"/>
      <w:numFmt w:val="decimal"/>
      <w:lvlText w:val="%7."/>
      <w:lvlJc w:val="left"/>
      <w:pPr>
        <w:tabs>
          <w:tab w:val="num" w:pos="5040"/>
        </w:tabs>
        <w:ind w:left="5040" w:hanging="360"/>
      </w:pPr>
    </w:lvl>
    <w:lvl w:ilvl="7" w:tplc="2014F1F6" w:tentative="1">
      <w:start w:val="1"/>
      <w:numFmt w:val="decimal"/>
      <w:lvlText w:val="%8."/>
      <w:lvlJc w:val="left"/>
      <w:pPr>
        <w:tabs>
          <w:tab w:val="num" w:pos="5760"/>
        </w:tabs>
        <w:ind w:left="5760" w:hanging="360"/>
      </w:pPr>
    </w:lvl>
    <w:lvl w:ilvl="8" w:tplc="198442C4" w:tentative="1">
      <w:start w:val="1"/>
      <w:numFmt w:val="decimal"/>
      <w:lvlText w:val="%9."/>
      <w:lvlJc w:val="left"/>
      <w:pPr>
        <w:tabs>
          <w:tab w:val="num" w:pos="6480"/>
        </w:tabs>
        <w:ind w:left="6480" w:hanging="360"/>
      </w:pPr>
    </w:lvl>
  </w:abstractNum>
  <w:abstractNum w:abstractNumId="16"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4"/>
  </w:num>
  <w:num w:numId="6">
    <w:abstractNumId w:val="9"/>
  </w:num>
  <w:num w:numId="7">
    <w:abstractNumId w:val="3"/>
  </w:num>
  <w:num w:numId="8">
    <w:abstractNumId w:val="8"/>
  </w:num>
  <w:num w:numId="9">
    <w:abstractNumId w:val="12"/>
  </w:num>
  <w:num w:numId="10">
    <w:abstractNumId w:val="5"/>
  </w:num>
  <w:num w:numId="11">
    <w:abstractNumId w:val="16"/>
  </w:num>
  <w:num w:numId="12">
    <w:abstractNumId w:val="2"/>
  </w:num>
  <w:num w:numId="13">
    <w:abstractNumId w:val="1"/>
  </w:num>
  <w:num w:numId="14">
    <w:abstractNumId w:val="15"/>
  </w:num>
  <w:num w:numId="15">
    <w:abstractNumId w:val="13"/>
  </w:num>
  <w:num w:numId="16">
    <w:abstractNumId w:val="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C1397"/>
    <w:rsid w:val="000C31A9"/>
    <w:rsid w:val="000E25F5"/>
    <w:rsid w:val="000F62D0"/>
    <w:rsid w:val="00167735"/>
    <w:rsid w:val="00176774"/>
    <w:rsid w:val="001B0D25"/>
    <w:rsid w:val="001B7C17"/>
    <w:rsid w:val="0026414E"/>
    <w:rsid w:val="002A018E"/>
    <w:rsid w:val="003F3086"/>
    <w:rsid w:val="00505F0E"/>
    <w:rsid w:val="005519F6"/>
    <w:rsid w:val="005C508D"/>
    <w:rsid w:val="005C764F"/>
    <w:rsid w:val="005D3D97"/>
    <w:rsid w:val="005F5748"/>
    <w:rsid w:val="006049C6"/>
    <w:rsid w:val="006975E6"/>
    <w:rsid w:val="006F1399"/>
    <w:rsid w:val="00704D4C"/>
    <w:rsid w:val="007056E7"/>
    <w:rsid w:val="0075137D"/>
    <w:rsid w:val="00766537"/>
    <w:rsid w:val="00774CCE"/>
    <w:rsid w:val="007F082C"/>
    <w:rsid w:val="00817BFA"/>
    <w:rsid w:val="00876FE1"/>
    <w:rsid w:val="008E2D90"/>
    <w:rsid w:val="00945ED9"/>
    <w:rsid w:val="009621A6"/>
    <w:rsid w:val="00964839"/>
    <w:rsid w:val="009D3E93"/>
    <w:rsid w:val="009E1AC0"/>
    <w:rsid w:val="00A43ECC"/>
    <w:rsid w:val="00B206EA"/>
    <w:rsid w:val="00B25467"/>
    <w:rsid w:val="00BB3B96"/>
    <w:rsid w:val="00C17ABD"/>
    <w:rsid w:val="00CE4C23"/>
    <w:rsid w:val="00D26878"/>
    <w:rsid w:val="00D87393"/>
    <w:rsid w:val="00EE1335"/>
    <w:rsid w:val="00FC5009"/>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C6"/>
    <w:pPr>
      <w:spacing w:after="200" w:line="276" w:lineRule="auto"/>
    </w:pPr>
    <w:rPr>
      <w:rFonts w:ascii="Calibri" w:eastAsia="Calibri" w:hAnsi="Calibri" w:cs="Times New Roman"/>
      <w:lang w:val="it-I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D97"/>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5D3D97"/>
  </w:style>
  <w:style w:type="paragraph" w:styleId="a5">
    <w:name w:val="footer"/>
    <w:basedOn w:val="a"/>
    <w:link w:val="a6"/>
    <w:uiPriority w:val="99"/>
    <w:unhideWhenUsed/>
    <w:rsid w:val="005D3D97"/>
    <w:pPr>
      <w:tabs>
        <w:tab w:val="center" w:pos="4252"/>
        <w:tab w:val="right" w:pos="8504"/>
      </w:tabs>
      <w:spacing w:after="0" w:line="240" w:lineRule="auto"/>
    </w:pPr>
  </w:style>
  <w:style w:type="character" w:customStyle="1" w:styleId="a6">
    <w:name w:val="Нижний колонтитул Знак"/>
    <w:basedOn w:val="a0"/>
    <w:link w:val="a5"/>
    <w:uiPriority w:val="99"/>
    <w:rsid w:val="005D3D97"/>
  </w:style>
  <w:style w:type="paragraph" w:styleId="a7">
    <w:name w:val="List Paragraph"/>
    <w:basedOn w:val="a"/>
    <w:uiPriority w:val="34"/>
    <w:qFormat/>
    <w:rsid w:val="006049C6"/>
    <w:pPr>
      <w:ind w:left="720"/>
      <w:contextualSpacing/>
    </w:pPr>
    <w:rPr>
      <w:lang w:val="sk-SK"/>
    </w:rPr>
  </w:style>
  <w:style w:type="table" w:styleId="a8">
    <w:name w:val="Table Grid"/>
    <w:basedOn w:val="a1"/>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17BFA"/>
    <w:rPr>
      <w:color w:val="0563C1" w:themeColor="hyperlink"/>
      <w:u w:val="single"/>
    </w:rPr>
  </w:style>
  <w:style w:type="character" w:customStyle="1" w:styleId="UnresolvedMention">
    <w:name w:val="Unresolved Mention"/>
    <w:basedOn w:val="a0"/>
    <w:uiPriority w:val="99"/>
    <w:semiHidden/>
    <w:unhideWhenUsed/>
    <w:rsid w:val="00817BFA"/>
    <w:rPr>
      <w:color w:val="605E5C"/>
      <w:shd w:val="clear" w:color="auto" w:fill="E1DFDD"/>
    </w:rPr>
  </w:style>
  <w:style w:type="paragraph" w:styleId="aa">
    <w:name w:val="Normal (Web)"/>
    <w:basedOn w:val="a"/>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920">
      <w:bodyDiv w:val="1"/>
      <w:marLeft w:val="0"/>
      <w:marRight w:val="0"/>
      <w:marTop w:val="0"/>
      <w:marBottom w:val="0"/>
      <w:divBdr>
        <w:top w:val="none" w:sz="0" w:space="0" w:color="auto"/>
        <w:left w:val="none" w:sz="0" w:space="0" w:color="auto"/>
        <w:bottom w:val="none" w:sz="0" w:space="0" w:color="auto"/>
        <w:right w:val="none" w:sz="0" w:space="0" w:color="auto"/>
      </w:divBdr>
    </w:div>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61822497">
      <w:bodyDiv w:val="1"/>
      <w:marLeft w:val="0"/>
      <w:marRight w:val="0"/>
      <w:marTop w:val="0"/>
      <w:marBottom w:val="0"/>
      <w:divBdr>
        <w:top w:val="none" w:sz="0" w:space="0" w:color="auto"/>
        <w:left w:val="none" w:sz="0" w:space="0" w:color="auto"/>
        <w:bottom w:val="none" w:sz="0" w:space="0" w:color="auto"/>
        <w:right w:val="none" w:sz="0" w:space="0" w:color="auto"/>
      </w:divBdr>
      <w:divsChild>
        <w:div w:id="75324139">
          <w:marLeft w:val="720"/>
          <w:marRight w:val="0"/>
          <w:marTop w:val="0"/>
          <w:marBottom w:val="0"/>
          <w:divBdr>
            <w:top w:val="none" w:sz="0" w:space="0" w:color="auto"/>
            <w:left w:val="none" w:sz="0" w:space="0" w:color="auto"/>
            <w:bottom w:val="none" w:sz="0" w:space="0" w:color="auto"/>
            <w:right w:val="none" w:sz="0" w:space="0" w:color="auto"/>
          </w:divBdr>
        </w:div>
      </w:divsChild>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27195090">
      <w:bodyDiv w:val="1"/>
      <w:marLeft w:val="0"/>
      <w:marRight w:val="0"/>
      <w:marTop w:val="0"/>
      <w:marBottom w:val="0"/>
      <w:divBdr>
        <w:top w:val="none" w:sz="0" w:space="0" w:color="auto"/>
        <w:left w:val="none" w:sz="0" w:space="0" w:color="auto"/>
        <w:bottom w:val="none" w:sz="0" w:space="0" w:color="auto"/>
        <w:right w:val="none" w:sz="0" w:space="0" w:color="auto"/>
      </w:divBdr>
      <w:divsChild>
        <w:div w:id="1847280612">
          <w:marLeft w:val="547"/>
          <w:marRight w:val="0"/>
          <w:marTop w:val="0"/>
          <w:marBottom w:val="360"/>
          <w:divBdr>
            <w:top w:val="none" w:sz="0" w:space="0" w:color="auto"/>
            <w:left w:val="none" w:sz="0" w:space="0" w:color="auto"/>
            <w:bottom w:val="none" w:sz="0" w:space="0" w:color="auto"/>
            <w:right w:val="none" w:sz="0" w:space="0" w:color="auto"/>
          </w:divBdr>
        </w:div>
        <w:div w:id="119228830">
          <w:marLeft w:val="547"/>
          <w:marRight w:val="0"/>
          <w:marTop w:val="0"/>
          <w:marBottom w:val="360"/>
          <w:divBdr>
            <w:top w:val="none" w:sz="0" w:space="0" w:color="auto"/>
            <w:left w:val="none" w:sz="0" w:space="0" w:color="auto"/>
            <w:bottom w:val="none" w:sz="0" w:space="0" w:color="auto"/>
            <w:right w:val="none" w:sz="0" w:space="0" w:color="auto"/>
          </w:divBdr>
        </w:div>
        <w:div w:id="382339775">
          <w:marLeft w:val="547"/>
          <w:marRight w:val="0"/>
          <w:marTop w:val="0"/>
          <w:marBottom w:val="360"/>
          <w:divBdr>
            <w:top w:val="none" w:sz="0" w:space="0" w:color="auto"/>
            <w:left w:val="none" w:sz="0" w:space="0" w:color="auto"/>
            <w:bottom w:val="none" w:sz="0" w:space="0" w:color="auto"/>
            <w:right w:val="none" w:sz="0" w:space="0" w:color="auto"/>
          </w:divBdr>
        </w:div>
        <w:div w:id="1144003526">
          <w:marLeft w:val="547"/>
          <w:marRight w:val="0"/>
          <w:marTop w:val="0"/>
          <w:marBottom w:val="360"/>
          <w:divBdr>
            <w:top w:val="none" w:sz="0" w:space="0" w:color="auto"/>
            <w:left w:val="none" w:sz="0" w:space="0" w:color="auto"/>
            <w:bottom w:val="none" w:sz="0" w:space="0" w:color="auto"/>
            <w:right w:val="none" w:sz="0" w:space="0" w:color="auto"/>
          </w:divBdr>
        </w:div>
        <w:div w:id="1954432536">
          <w:marLeft w:val="547"/>
          <w:marRight w:val="0"/>
          <w:marTop w:val="0"/>
          <w:marBottom w:val="360"/>
          <w:divBdr>
            <w:top w:val="none" w:sz="0" w:space="0" w:color="auto"/>
            <w:left w:val="none" w:sz="0" w:space="0" w:color="auto"/>
            <w:bottom w:val="none" w:sz="0" w:space="0" w:color="auto"/>
            <w:right w:val="none" w:sz="0" w:space="0" w:color="auto"/>
          </w:divBdr>
        </w:div>
        <w:div w:id="580213557">
          <w:marLeft w:val="547"/>
          <w:marRight w:val="0"/>
          <w:marTop w:val="0"/>
          <w:marBottom w:val="36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12452399">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76075959">
      <w:bodyDiv w:val="1"/>
      <w:marLeft w:val="0"/>
      <w:marRight w:val="0"/>
      <w:marTop w:val="0"/>
      <w:marBottom w:val="0"/>
      <w:divBdr>
        <w:top w:val="none" w:sz="0" w:space="0" w:color="auto"/>
        <w:left w:val="none" w:sz="0" w:space="0" w:color="auto"/>
        <w:bottom w:val="none" w:sz="0" w:space="0" w:color="auto"/>
        <w:right w:val="none" w:sz="0" w:space="0" w:color="auto"/>
      </w:divBdr>
    </w:div>
    <w:div w:id="680279921">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1030030476">
      <w:bodyDiv w:val="1"/>
      <w:marLeft w:val="0"/>
      <w:marRight w:val="0"/>
      <w:marTop w:val="0"/>
      <w:marBottom w:val="0"/>
      <w:divBdr>
        <w:top w:val="none" w:sz="0" w:space="0" w:color="auto"/>
        <w:left w:val="none" w:sz="0" w:space="0" w:color="auto"/>
        <w:bottom w:val="none" w:sz="0" w:space="0" w:color="auto"/>
        <w:right w:val="none" w:sz="0" w:space="0" w:color="auto"/>
      </w:divBdr>
      <w:divsChild>
        <w:div w:id="388696963">
          <w:marLeft w:val="720"/>
          <w:marRight w:val="0"/>
          <w:marTop w:val="0"/>
          <w:marBottom w:val="0"/>
          <w:divBdr>
            <w:top w:val="none" w:sz="0" w:space="0" w:color="auto"/>
            <w:left w:val="none" w:sz="0" w:space="0" w:color="auto"/>
            <w:bottom w:val="none" w:sz="0" w:space="0" w:color="auto"/>
            <w:right w:val="none" w:sz="0" w:space="0" w:color="auto"/>
          </w:divBdr>
        </w:div>
      </w:divsChild>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158155425">
      <w:bodyDiv w:val="1"/>
      <w:marLeft w:val="0"/>
      <w:marRight w:val="0"/>
      <w:marTop w:val="0"/>
      <w:marBottom w:val="0"/>
      <w:divBdr>
        <w:top w:val="none" w:sz="0" w:space="0" w:color="auto"/>
        <w:left w:val="none" w:sz="0" w:space="0" w:color="auto"/>
        <w:bottom w:val="none" w:sz="0" w:space="0" w:color="auto"/>
        <w:right w:val="none" w:sz="0" w:space="0" w:color="auto"/>
      </w:divBdr>
      <w:divsChild>
        <w:div w:id="684477827">
          <w:marLeft w:val="720"/>
          <w:marRight w:val="0"/>
          <w:marTop w:val="0"/>
          <w:marBottom w:val="0"/>
          <w:divBdr>
            <w:top w:val="none" w:sz="0" w:space="0" w:color="auto"/>
            <w:left w:val="none" w:sz="0" w:space="0" w:color="auto"/>
            <w:bottom w:val="none" w:sz="0" w:space="0" w:color="auto"/>
            <w:right w:val="none" w:sz="0" w:space="0" w:color="auto"/>
          </w:divBdr>
        </w:div>
      </w:divsChild>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44769270">
      <w:bodyDiv w:val="1"/>
      <w:marLeft w:val="0"/>
      <w:marRight w:val="0"/>
      <w:marTop w:val="0"/>
      <w:marBottom w:val="0"/>
      <w:divBdr>
        <w:top w:val="none" w:sz="0" w:space="0" w:color="auto"/>
        <w:left w:val="none" w:sz="0" w:space="0" w:color="auto"/>
        <w:bottom w:val="none" w:sz="0" w:space="0" w:color="auto"/>
        <w:right w:val="none" w:sz="0" w:space="0" w:color="auto"/>
      </w:divBdr>
      <w:divsChild>
        <w:div w:id="656151699">
          <w:marLeft w:val="720"/>
          <w:marRight w:val="0"/>
          <w:marTop w:val="0"/>
          <w:marBottom w:val="0"/>
          <w:divBdr>
            <w:top w:val="none" w:sz="0" w:space="0" w:color="auto"/>
            <w:left w:val="none" w:sz="0" w:space="0" w:color="auto"/>
            <w:bottom w:val="none" w:sz="0" w:space="0" w:color="auto"/>
            <w:right w:val="none" w:sz="0" w:space="0" w:color="auto"/>
          </w:divBdr>
        </w:div>
      </w:divsChild>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76675825">
      <w:bodyDiv w:val="1"/>
      <w:marLeft w:val="0"/>
      <w:marRight w:val="0"/>
      <w:marTop w:val="0"/>
      <w:marBottom w:val="0"/>
      <w:divBdr>
        <w:top w:val="none" w:sz="0" w:space="0" w:color="auto"/>
        <w:left w:val="none" w:sz="0" w:space="0" w:color="auto"/>
        <w:bottom w:val="none" w:sz="0" w:space="0" w:color="auto"/>
        <w:right w:val="none" w:sz="0" w:space="0" w:color="auto"/>
      </w:divBdr>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650985193">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58274198">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2038188914">
      <w:bodyDiv w:val="1"/>
      <w:marLeft w:val="0"/>
      <w:marRight w:val="0"/>
      <w:marTop w:val="0"/>
      <w:marBottom w:val="0"/>
      <w:divBdr>
        <w:top w:val="none" w:sz="0" w:space="0" w:color="auto"/>
        <w:left w:val="none" w:sz="0" w:space="0" w:color="auto"/>
        <w:bottom w:val="none" w:sz="0" w:space="0" w:color="auto"/>
        <w:right w:val="none" w:sz="0" w:space="0" w:color="auto"/>
      </w:divBdr>
    </w:div>
    <w:div w:id="2124374060">
      <w:bodyDiv w:val="1"/>
      <w:marLeft w:val="0"/>
      <w:marRight w:val="0"/>
      <w:marTop w:val="0"/>
      <w:marBottom w:val="0"/>
      <w:divBdr>
        <w:top w:val="none" w:sz="0" w:space="0" w:color="auto"/>
        <w:left w:val="none" w:sz="0" w:space="0" w:color="auto"/>
        <w:bottom w:val="none" w:sz="0" w:space="0" w:color="auto"/>
        <w:right w:val="none" w:sz="0" w:space="0" w:color="auto"/>
      </w:divBdr>
      <w:divsChild>
        <w:div w:id="1806117207">
          <w:marLeft w:val="547"/>
          <w:marRight w:val="0"/>
          <w:marTop w:val="0"/>
          <w:marBottom w:val="360"/>
          <w:divBdr>
            <w:top w:val="none" w:sz="0" w:space="0" w:color="auto"/>
            <w:left w:val="none" w:sz="0" w:space="0" w:color="auto"/>
            <w:bottom w:val="none" w:sz="0" w:space="0" w:color="auto"/>
            <w:right w:val="none" w:sz="0" w:space="0" w:color="auto"/>
          </w:divBdr>
        </w:div>
        <w:div w:id="1639459315">
          <w:marLeft w:val="547"/>
          <w:marRight w:val="0"/>
          <w:marTop w:val="0"/>
          <w:marBottom w:val="360"/>
          <w:divBdr>
            <w:top w:val="none" w:sz="0" w:space="0" w:color="auto"/>
            <w:left w:val="none" w:sz="0" w:space="0" w:color="auto"/>
            <w:bottom w:val="none" w:sz="0" w:space="0" w:color="auto"/>
            <w:right w:val="none" w:sz="0" w:space="0" w:color="auto"/>
          </w:divBdr>
        </w:div>
        <w:div w:id="153958647">
          <w:marLeft w:val="547"/>
          <w:marRight w:val="0"/>
          <w:marTop w:val="0"/>
          <w:marBottom w:val="360"/>
          <w:divBdr>
            <w:top w:val="none" w:sz="0" w:space="0" w:color="auto"/>
            <w:left w:val="none" w:sz="0" w:space="0" w:color="auto"/>
            <w:bottom w:val="none" w:sz="0" w:space="0" w:color="auto"/>
            <w:right w:val="none" w:sz="0" w:space="0" w:color="auto"/>
          </w:divBdr>
        </w:div>
        <w:div w:id="249391156">
          <w:marLeft w:val="547"/>
          <w:marRight w:val="0"/>
          <w:marTop w:val="0"/>
          <w:marBottom w:val="360"/>
          <w:divBdr>
            <w:top w:val="none" w:sz="0" w:space="0" w:color="auto"/>
            <w:left w:val="none" w:sz="0" w:space="0" w:color="auto"/>
            <w:bottom w:val="none" w:sz="0" w:space="0" w:color="auto"/>
            <w:right w:val="none" w:sz="0" w:space="0" w:color="auto"/>
          </w:divBdr>
        </w:div>
        <w:div w:id="158274069">
          <w:marLeft w:val="547"/>
          <w:marRight w:val="0"/>
          <w:marTop w:val="0"/>
          <w:marBottom w:val="360"/>
          <w:divBdr>
            <w:top w:val="none" w:sz="0" w:space="0" w:color="auto"/>
            <w:left w:val="none" w:sz="0" w:space="0" w:color="auto"/>
            <w:bottom w:val="none" w:sz="0" w:space="0" w:color="auto"/>
            <w:right w:val="none" w:sz="0" w:space="0" w:color="auto"/>
          </w:divBdr>
        </w:div>
        <w:div w:id="1736470005">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s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terprise.verizon.com/resources/reports/dbir" TargetMode="External"/><Relationship Id="rId4" Type="http://schemas.openxmlformats.org/officeDocument/2006/relationships/settings" Target="settings.xml"/><Relationship Id="rId9" Type="http://schemas.openxmlformats.org/officeDocument/2006/relationships/hyperlink" Target="https://enterprise.verizon.com/resources/reports/dbi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41C2-DF7F-43D1-BC15-7E199AD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432</Words>
  <Characters>2463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Mario De Martino</cp:lastModifiedBy>
  <cp:revision>3</cp:revision>
  <dcterms:created xsi:type="dcterms:W3CDTF">2022-06-28T08:45:00Z</dcterms:created>
  <dcterms:modified xsi:type="dcterms:W3CDTF">2022-06-28T09:32:00Z</dcterms:modified>
</cp:coreProperties>
</file>