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0B95C34B" w:rsidR="006049C6" w:rsidRPr="00D5134E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D5134E">
        <w:rPr>
          <w:b/>
          <w:bCs/>
          <w:color w:val="0CA373"/>
          <w:sz w:val="36"/>
          <w:szCs w:val="36"/>
          <w:lang w:val="el"/>
        </w:rPr>
        <w:t>Πρότυπο εκπαιδευτικού δελτίου</w:t>
      </w:r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1959"/>
        <w:gridCol w:w="3542"/>
        <w:gridCol w:w="1136"/>
      </w:tblGrid>
      <w:tr w:rsidR="006049C6" w:rsidRPr="00D5134E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D5134E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Τίτλος</w:t>
            </w:r>
            <w:r w:rsidRPr="00D5134E">
              <w:rPr>
                <w:b/>
                <w:bCs/>
                <w:color w:val="FFFFFF" w:themeColor="background1"/>
                <w:lang w:val="el" w:eastAsia="en-GB"/>
              </w:rPr>
              <w:tab/>
            </w:r>
            <w:r w:rsidRPr="00D5134E">
              <w:rPr>
                <w:b/>
                <w:bCs/>
                <w:color w:val="FFFFFF" w:themeColor="background1"/>
                <w:lang w:val="el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B3AFB" w14:textId="77777777" w:rsidR="00916891" w:rsidRPr="00291ADF" w:rsidRDefault="00916891" w:rsidP="00916891">
            <w:pPr>
              <w:tabs>
                <w:tab w:val="left" w:pos="115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l-GR"/>
              </w:rPr>
            </w:pPr>
            <w:r>
              <w:rPr>
                <w:b/>
                <w:bCs/>
                <w:color w:val="1F3864" w:themeColor="accent1" w:themeShade="80"/>
                <w:lang w:val="el"/>
              </w:rPr>
              <w:t xml:space="preserve">Τρόποι οικοδόμησης ισχυρών σχέσεων με τους πελάτες και </w:t>
            </w:r>
          </w:p>
          <w:p w14:paraId="35D0CFF8" w14:textId="52D20CB0" w:rsidR="00916891" w:rsidRPr="00291ADF" w:rsidRDefault="00916891" w:rsidP="00D26E93">
            <w:pPr>
              <w:tabs>
                <w:tab w:val="left" w:pos="115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l-GR"/>
              </w:rPr>
            </w:pPr>
            <w:r>
              <w:rPr>
                <w:b/>
                <w:bCs/>
                <w:color w:val="1F3864" w:themeColor="accent1" w:themeShade="80"/>
                <w:lang w:val="el"/>
              </w:rPr>
              <w:t>Κάλυψη των διαφόρων αναγκών τους</w:t>
            </w:r>
          </w:p>
        </w:tc>
      </w:tr>
      <w:tr w:rsidR="006049C6" w:rsidRPr="00D5134E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Λέξεις-κλειδιά (μετα-ετικέτα)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2F4690A1" w:rsidR="006049C6" w:rsidRPr="00291ADF" w:rsidRDefault="00916891" w:rsidP="00945D0B">
            <w:pPr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"/>
              </w:rPr>
              <w:t>Οικοδόμηση σχέσεων; δικτύωση· από κοινού ανάπτυξη</w:t>
            </w:r>
          </w:p>
        </w:tc>
      </w:tr>
      <w:tr w:rsidR="006049C6" w:rsidRPr="00D5134E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Γλώσσα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0E7EA92A" w:rsidR="006049C6" w:rsidRPr="00D5134E" w:rsidRDefault="00536107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>
              <w:rPr>
                <w:color w:val="1F3864" w:themeColor="accent1" w:themeShade="80"/>
                <w:lang w:val="el"/>
              </w:rPr>
              <w:t>Ελληνικά</w:t>
            </w:r>
          </w:p>
        </w:tc>
      </w:tr>
      <w:tr w:rsidR="006049C6" w:rsidRPr="00D5134E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0999C6E0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 xml:space="preserve">Στόχοι </w:t>
            </w:r>
            <w:r w:rsidR="00536107">
              <w:rPr>
                <w:b/>
                <w:bCs/>
                <w:color w:val="FFFFFF" w:themeColor="background1"/>
                <w:lang w:val="el" w:eastAsia="en-GB"/>
              </w:rPr>
              <w:t xml:space="preserve">/ </w:t>
            </w:r>
            <w:r w:rsidR="00536107" w:rsidRPr="00536107">
              <w:rPr>
                <w:b/>
                <w:bCs/>
                <w:color w:val="FFFFFF" w:themeColor="background1"/>
                <w:lang w:val="el" w:eastAsia="en-GB"/>
              </w:rPr>
              <w:t>Μαθησιακά αποτελέσματα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5E8FD" w14:textId="66A1CFCC" w:rsidR="00DB0975" w:rsidRPr="00291ADF" w:rsidRDefault="00DB0975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color w:val="1F3864" w:themeColor="accent1" w:themeShade="80"/>
                <w:lang w:val="el"/>
              </w:rPr>
              <w:t xml:space="preserve">Μέχρι το τέλος της συνεδρίας οι μαθητές θα </w:t>
            </w:r>
            <w:r w:rsidR="00536107" w:rsidRPr="00536107">
              <w:rPr>
                <w:color w:val="1F3864" w:themeColor="accent1" w:themeShade="80"/>
                <w:lang w:val="el"/>
              </w:rPr>
              <w:t xml:space="preserve">μπορούν </w:t>
            </w:r>
            <w:r w:rsidRPr="00D5134E">
              <w:rPr>
                <w:color w:val="1F3864" w:themeColor="accent1" w:themeShade="80"/>
                <w:lang w:val="el"/>
              </w:rPr>
              <w:t xml:space="preserve">να: </w:t>
            </w:r>
          </w:p>
          <w:p w14:paraId="32B35CBB" w14:textId="2B94AE16" w:rsidR="00916891" w:rsidRPr="00291ADF" w:rsidRDefault="00916891" w:rsidP="00916891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"/>
              </w:rPr>
              <w:t>LO1</w:t>
            </w:r>
            <w:r w:rsidRPr="00916891">
              <w:rPr>
                <w:color w:val="1F3864" w:themeColor="accent1" w:themeShade="80"/>
                <w:lang w:val="el"/>
              </w:rPr>
              <w:t xml:space="preserve">: </w:t>
            </w:r>
            <w:r w:rsidR="00536107" w:rsidRPr="00536107">
              <w:rPr>
                <w:color w:val="1F3864" w:themeColor="accent1" w:themeShade="80"/>
                <w:lang w:val="el"/>
              </w:rPr>
              <w:t xml:space="preserve">Ορίσουν </w:t>
            </w:r>
            <w:r w:rsidR="00536107">
              <w:rPr>
                <w:color w:val="1F3864" w:themeColor="accent1" w:themeShade="80"/>
                <w:lang w:val="el"/>
              </w:rPr>
              <w:t>την σ</w:t>
            </w:r>
            <w:r w:rsidRPr="00916891">
              <w:rPr>
                <w:color w:val="1F3864" w:themeColor="accent1" w:themeShade="80"/>
                <w:lang w:val="el"/>
              </w:rPr>
              <w:t>ύνδεση με τους πελάτες στην ανάπτυξη προσφορών υπηρεσιών / προϊόντων</w:t>
            </w:r>
          </w:p>
          <w:p w14:paraId="55AB68E6" w14:textId="71126890" w:rsidR="00DB0975" w:rsidRPr="00291ADF" w:rsidRDefault="00DB0975" w:rsidP="00916891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color w:val="1F3864" w:themeColor="accent1" w:themeShade="80"/>
                <w:lang w:val="el"/>
              </w:rPr>
              <w:t xml:space="preserve">LO2: </w:t>
            </w:r>
            <w:r w:rsidR="00916891" w:rsidRPr="00916891">
              <w:rPr>
                <w:color w:val="1F3864" w:themeColor="accent1" w:themeShade="80"/>
                <w:lang w:val="el"/>
              </w:rPr>
              <w:t>Γνωρίσ</w:t>
            </w:r>
            <w:r w:rsidR="00536107">
              <w:rPr>
                <w:color w:val="1F3864" w:themeColor="accent1" w:themeShade="80"/>
                <w:lang w:val="el"/>
              </w:rPr>
              <w:t>ουν</w:t>
            </w:r>
            <w:r w:rsidR="00916891" w:rsidRPr="00916891">
              <w:rPr>
                <w:color w:val="1F3864" w:themeColor="accent1" w:themeShade="80"/>
                <w:lang w:val="el"/>
              </w:rPr>
              <w:t xml:space="preserve"> πελάτες όπου αλληλεπιδρούν με τις υπηρεσίες / τα προϊόντα μας</w:t>
            </w:r>
          </w:p>
          <w:p w14:paraId="3E0ADB40" w14:textId="055F4605" w:rsidR="006049C6" w:rsidRPr="00F07E96" w:rsidRDefault="00DB0975" w:rsidP="00F07E96">
            <w:pPr>
              <w:spacing w:line="240" w:lineRule="auto"/>
              <w:ind w:firstLine="708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el"/>
              </w:rPr>
              <w:t xml:space="preserve">LO3: </w:t>
            </w:r>
            <w:r w:rsidR="00916891" w:rsidRPr="00916891">
              <w:rPr>
                <w:color w:val="1F3864" w:themeColor="accent1" w:themeShade="80"/>
                <w:lang w:val="el"/>
              </w:rPr>
              <w:t>Δημιουργήσ</w:t>
            </w:r>
            <w:r w:rsidR="00536107">
              <w:rPr>
                <w:color w:val="1F3864" w:themeColor="accent1" w:themeShade="80"/>
                <w:lang w:val="el"/>
              </w:rPr>
              <w:t>ουν</w:t>
            </w:r>
            <w:r w:rsidR="00916891" w:rsidRPr="00916891">
              <w:rPr>
                <w:color w:val="1F3864" w:themeColor="accent1" w:themeShade="80"/>
                <w:lang w:val="el"/>
              </w:rPr>
              <w:t xml:space="preserve"> σχέσεις σε έναν ψηφιακό κόσμο</w:t>
            </w:r>
          </w:p>
        </w:tc>
      </w:tr>
      <w:tr w:rsidR="006049C6" w:rsidRPr="00D5134E" w14:paraId="5EBD9948" w14:textId="77777777" w:rsidTr="006049C6"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D5134E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Περιοχή προπόνησης: (Επιλέξτε μία)</w:t>
            </w:r>
          </w:p>
        </w:tc>
      </w:tr>
      <w:tr w:rsidR="006049C6" w:rsidRPr="00D5134E" w14:paraId="6A40FB26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291ADF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D5134E">
              <w:rPr>
                <w:b/>
                <w:bCs/>
                <w:lang w:val="el" w:eastAsia="en-GB"/>
              </w:rPr>
              <w:t>Online / Ψηφιακό Μάρκετινγκ / Ασφάλεια στον Κυβερνοχώρο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3DB77CB6" w:rsidR="006049C6" w:rsidRPr="00D5134E" w:rsidRDefault="00D5134E" w:rsidP="00D513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X</w:t>
            </w:r>
          </w:p>
        </w:tc>
      </w:tr>
      <w:tr w:rsidR="006049C6" w:rsidRPr="00D5134E" w14:paraId="51EB1597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el" w:eastAsia="en-GB"/>
              </w:rPr>
              <w:t>Ηλεκτρονικό Εμπόριο / Χρηματοδότηση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1597E55E" w14:textId="77777777" w:rsidTr="002F45CB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el" w:eastAsia="en-GB"/>
              </w:rPr>
              <w:t>Ψηφιακή Ευεξία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</w:tcPr>
          <w:p w14:paraId="453B78D9" w14:textId="0284DA4D" w:rsidR="006049C6" w:rsidRPr="00D5134E" w:rsidRDefault="006049C6" w:rsidP="00D5134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60C30E45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el" w:eastAsia="en-GB"/>
              </w:rPr>
              <w:t>Έξυπνη εργασία / Ψηφιακοί Νομάδες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Περιγραφή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F616F" w14:textId="10E85A55" w:rsidR="006049C6" w:rsidRPr="00291ADF" w:rsidRDefault="0037515F" w:rsidP="00F62AE0">
            <w:pPr>
              <w:pStyle w:val="ListParagraph"/>
              <w:spacing w:after="0" w:line="240" w:lineRule="auto"/>
              <w:ind w:left="3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>
              <w:rPr>
                <w:b/>
                <w:bCs/>
                <w:lang w:val="el" w:eastAsia="en-GB"/>
              </w:rPr>
              <w:t xml:space="preserve">Δεν υπάρχει τίποτα πιο σημαντικό στις επιχειρήσεις από τη σχέση που δημιουργεί </w:t>
            </w:r>
            <w:r w:rsidR="0017004C">
              <w:rPr>
                <w:b/>
                <w:bCs/>
                <w:lang w:val="el" w:eastAsia="en-GB"/>
              </w:rPr>
              <w:t>μια εταιρεία</w:t>
            </w:r>
            <w:r>
              <w:rPr>
                <w:b/>
                <w:bCs/>
                <w:lang w:val="el" w:eastAsia="en-GB"/>
              </w:rPr>
              <w:t xml:space="preserve"> με </w:t>
            </w:r>
            <w:r w:rsidR="0017004C">
              <w:rPr>
                <w:b/>
                <w:bCs/>
                <w:lang w:val="el" w:eastAsia="en-GB"/>
              </w:rPr>
              <w:t xml:space="preserve">  </w:t>
            </w:r>
            <w:r>
              <w:rPr>
                <w:b/>
                <w:bCs/>
                <w:lang w:val="el" w:eastAsia="en-GB"/>
              </w:rPr>
              <w:t>τους πελάτες</w:t>
            </w:r>
            <w:r>
              <w:rPr>
                <w:lang w:val="el"/>
              </w:rPr>
              <w:t xml:space="preserve"> </w:t>
            </w:r>
            <w:r w:rsidR="0017004C">
              <w:rPr>
                <w:b/>
                <w:bCs/>
                <w:lang w:val="el" w:eastAsia="en-GB"/>
              </w:rPr>
              <w:t>της</w:t>
            </w:r>
            <w:r w:rsidR="00F27861">
              <w:rPr>
                <w:b/>
                <w:bCs/>
                <w:lang w:val="el" w:eastAsia="en-GB"/>
              </w:rPr>
              <w:t xml:space="preserve">. </w:t>
            </w:r>
            <w:r>
              <w:rPr>
                <w:b/>
                <w:bCs/>
                <w:lang w:val="el" w:eastAsia="en-GB"/>
              </w:rPr>
              <w:t xml:space="preserve">  Σε αυτή τη συνεδρία θα δοθεί έμφαση στην οικοδόμηση πελατειακών σχέσεων που υπερβαίνει την πτυχή της παραδοσιακής επιχειρηματικής </w:t>
            </w:r>
            <w:r w:rsidR="00ED0C9C">
              <w:rPr>
                <w:b/>
                <w:bCs/>
                <w:lang w:val="el" w:eastAsia="en-GB"/>
              </w:rPr>
              <w:t xml:space="preserve"> </w:t>
            </w:r>
            <w:r>
              <w:rPr>
                <w:b/>
                <w:bCs/>
                <w:lang w:val="el" w:eastAsia="en-GB"/>
              </w:rPr>
              <w:t>δικτύωσης.</w:t>
            </w:r>
            <w:r>
              <w:rPr>
                <w:lang w:val="el"/>
              </w:rPr>
              <w:t xml:space="preserve"> </w:t>
            </w:r>
            <w:r w:rsidR="00F27861">
              <w:rPr>
                <w:b/>
                <w:bCs/>
                <w:lang w:val="el" w:eastAsia="en-GB"/>
              </w:rPr>
              <w:t xml:space="preserve"> Θα δοθεί έμφαση στην από κοινού ανάπτυξη προϊόντων ή/και υπηρεσιών και στην εμβάθυνση των επιχειρηματικών σχέσεων σε έναν ψηφιακό κόσμο, διατηρώντας παράλληλα</w:t>
            </w:r>
            <w:r w:rsidR="00AF3BB4">
              <w:rPr>
                <w:b/>
                <w:bCs/>
                <w:lang w:val="el" w:eastAsia="en-GB"/>
              </w:rPr>
              <w:t>την</w:t>
            </w:r>
            <w:r w:rsidR="00F27861">
              <w:rPr>
                <w:b/>
                <w:bCs/>
                <w:lang w:val="el" w:eastAsia="en-GB"/>
              </w:rPr>
              <w:t xml:space="preserve"> εμπιστοσύνη.  </w:t>
            </w:r>
          </w:p>
          <w:p w14:paraId="5A0579CB" w14:textId="6B46FEF1" w:rsidR="004C0E30" w:rsidRPr="00291ADF" w:rsidRDefault="004C0E30" w:rsidP="00F62AE0">
            <w:pPr>
              <w:pStyle w:val="ListParagraph"/>
              <w:spacing w:after="0" w:line="240" w:lineRule="auto"/>
              <w:ind w:left="3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</w:p>
        </w:tc>
      </w:tr>
      <w:tr w:rsidR="006049C6" w:rsidRPr="00D5134E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3534BF5C" w:rsidR="006049C6" w:rsidRPr="00D5134E" w:rsidRDefault="006049C6" w:rsidP="004B2C8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 xml:space="preserve">Περιεχόμενα διατεταγμένα σε </w:t>
            </w:r>
            <w:r w:rsidR="004B2C82">
              <w:rPr>
                <w:b/>
                <w:bCs/>
                <w:color w:val="FFFFFF" w:themeColor="background1"/>
                <w:lang w:val="el" w:eastAsia="en-GB"/>
              </w:rPr>
              <w:t>4</w:t>
            </w:r>
            <w:r w:rsidRPr="00D5134E">
              <w:rPr>
                <w:b/>
                <w:bCs/>
                <w:color w:val="FFFFFF" w:themeColor="background1"/>
                <w:lang w:val="el" w:eastAsia="en-GB"/>
              </w:rPr>
              <w:t xml:space="preserve"> επίπεδα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77FC" w14:textId="2A627B71" w:rsidR="006049C6" w:rsidRPr="00291ADF" w:rsidRDefault="00536107" w:rsidP="0037515F">
            <w:pPr>
              <w:tabs>
                <w:tab w:val="left" w:pos="1157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536107">
              <w:rPr>
                <w:b/>
                <w:bCs/>
                <w:lang w:val="el" w:eastAsia="en-GB"/>
              </w:rPr>
              <w:t>Τίτλος ενότητας</w:t>
            </w:r>
            <w:r w:rsidR="0037515F" w:rsidRPr="0037515F">
              <w:rPr>
                <w:b/>
                <w:bCs/>
                <w:lang w:val="el"/>
              </w:rPr>
              <w:t>: Τρόποι οικοδόμησης ισχυρών σχέσεων με τους πελάτες και κάλυψης των διαφόρων αναγκών τους</w:t>
            </w:r>
          </w:p>
          <w:p w14:paraId="5082C6DA" w14:textId="77777777" w:rsidR="006049C6" w:rsidRPr="00291ADF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44137DE6" w14:textId="5E8E49F4" w:rsidR="006049C6" w:rsidRPr="00291ADF" w:rsidRDefault="0037515F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37515F">
              <w:rPr>
                <w:b/>
                <w:bCs/>
                <w:lang w:val="el" w:eastAsia="en-GB"/>
              </w:rPr>
              <w:t xml:space="preserve">4.1 </w:t>
            </w:r>
            <w:r w:rsidR="00536107" w:rsidRPr="00536107">
              <w:rPr>
                <w:b/>
                <w:bCs/>
                <w:lang w:val="el" w:eastAsia="en-GB"/>
              </w:rPr>
              <w:t>Τίτλος μαθήματος</w:t>
            </w:r>
            <w:r w:rsidRPr="0037515F">
              <w:rPr>
                <w:b/>
                <w:bCs/>
                <w:lang w:val="el" w:eastAsia="en-GB"/>
              </w:rPr>
              <w:t xml:space="preserve">: </w:t>
            </w:r>
            <w:r w:rsidRPr="0037515F">
              <w:rPr>
                <w:lang w:val="el"/>
              </w:rPr>
              <w:t>Σύνδεση με πελάτες στην ανάπτυξη προσφορών υπηρεσιών / προϊόντων</w:t>
            </w:r>
          </w:p>
          <w:p w14:paraId="3AD1BF31" w14:textId="2F394CA9" w:rsidR="006049C6" w:rsidRPr="00291ADF" w:rsidRDefault="0037515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37515F">
              <w:rPr>
                <w:lang w:val="el" w:eastAsia="en-GB"/>
              </w:rPr>
              <w:t xml:space="preserve">4.1.1 </w:t>
            </w:r>
            <w:r w:rsidR="00F07E96">
              <w:rPr>
                <w:lang w:val="el" w:eastAsia="en-GB"/>
              </w:rPr>
              <w:t>Συνεργασία αγοραστή-πωλητή</w:t>
            </w:r>
          </w:p>
          <w:p w14:paraId="0637D48E" w14:textId="77777777" w:rsidR="006049C6" w:rsidRPr="00291ADF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26E1F5C6" w14:textId="64D59DA1" w:rsidR="006049C6" w:rsidRPr="00291ADF" w:rsidRDefault="0037515F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37515F">
              <w:rPr>
                <w:b/>
                <w:bCs/>
                <w:lang w:val="el" w:eastAsia="en-GB"/>
              </w:rPr>
              <w:t xml:space="preserve">4.2 </w:t>
            </w:r>
            <w:r w:rsidR="00536107" w:rsidRPr="00536107">
              <w:rPr>
                <w:b/>
                <w:bCs/>
                <w:lang w:val="el" w:eastAsia="en-GB"/>
              </w:rPr>
              <w:t>Τίτλος μαθήματος</w:t>
            </w:r>
            <w:r w:rsidRPr="0037515F">
              <w:rPr>
                <w:b/>
                <w:bCs/>
                <w:lang w:val="el" w:eastAsia="en-GB"/>
              </w:rPr>
              <w:t xml:space="preserve">: </w:t>
            </w:r>
            <w:r w:rsidRPr="0037515F">
              <w:rPr>
                <w:lang w:val="el"/>
              </w:rPr>
              <w:t>Γνωρίστε πελάτες όπου αλληλεπιδρούν με τις υπηρεσίες / τα προϊόντα μας</w:t>
            </w:r>
          </w:p>
          <w:p w14:paraId="459E6A85" w14:textId="11845454" w:rsidR="006049C6" w:rsidRPr="00291ADF" w:rsidRDefault="0037515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37515F">
              <w:rPr>
                <w:lang w:val="el" w:eastAsia="en-GB"/>
              </w:rPr>
              <w:t xml:space="preserve">4.2.1 </w:t>
            </w:r>
            <w:r w:rsidR="00F07E96">
              <w:rPr>
                <w:lang w:val="el" w:eastAsia="en-GB"/>
              </w:rPr>
              <w:t>Ενσωμάτωση νέων πελατών</w:t>
            </w:r>
          </w:p>
          <w:p w14:paraId="696955FE" w14:textId="53A62611" w:rsidR="006049C6" w:rsidRPr="00291ADF" w:rsidRDefault="0037515F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37515F">
              <w:rPr>
                <w:lang w:val="el" w:eastAsia="en-GB"/>
              </w:rPr>
              <w:t xml:space="preserve">4.2.2 </w:t>
            </w:r>
            <w:r w:rsidR="00F07E96">
              <w:rPr>
                <w:lang w:val="el" w:eastAsia="en-GB"/>
              </w:rPr>
              <w:t>Επανεπιβίβαση τρέχοντος πελάτη</w:t>
            </w:r>
          </w:p>
          <w:p w14:paraId="47B95EB2" w14:textId="77777777" w:rsidR="0056514B" w:rsidRPr="00291ADF" w:rsidRDefault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61BDBAC6" w14:textId="0F2CE2D1" w:rsidR="0056514B" w:rsidRPr="00291ADF" w:rsidRDefault="0037515F" w:rsidP="0056514B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37515F">
              <w:rPr>
                <w:b/>
                <w:bCs/>
                <w:lang w:val="el" w:eastAsia="en-GB"/>
              </w:rPr>
              <w:lastRenderedPageBreak/>
              <w:t xml:space="preserve">4.3 </w:t>
            </w:r>
            <w:r w:rsidR="00536107" w:rsidRPr="00536107">
              <w:rPr>
                <w:b/>
                <w:bCs/>
                <w:lang w:val="el" w:eastAsia="en-GB"/>
              </w:rPr>
              <w:t>Τίτλος μαθήματος</w:t>
            </w:r>
            <w:r w:rsidRPr="0037515F">
              <w:rPr>
                <w:b/>
                <w:bCs/>
                <w:lang w:val="el" w:eastAsia="en-GB"/>
              </w:rPr>
              <w:t xml:space="preserve">: </w:t>
            </w:r>
            <w:r w:rsidRPr="0037515F">
              <w:rPr>
                <w:lang w:val="el"/>
              </w:rPr>
              <w:t>Δημιουργήστε σχέσεις σε έναν ψηφιακό κόσμο</w:t>
            </w:r>
          </w:p>
          <w:p w14:paraId="46B33212" w14:textId="010E7802" w:rsidR="0056514B" w:rsidRPr="00291ADF" w:rsidRDefault="0037515F" w:rsidP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37515F">
              <w:rPr>
                <w:lang w:val="el" w:eastAsia="en-GB"/>
              </w:rPr>
              <w:t xml:space="preserve">4.3.1 </w:t>
            </w:r>
            <w:r w:rsidR="00F07E96">
              <w:rPr>
                <w:lang w:val="el" w:eastAsia="en-GB"/>
              </w:rPr>
              <w:t>Τύποι ψηφιακών σχέσεων</w:t>
            </w:r>
          </w:p>
          <w:p w14:paraId="437781E1" w14:textId="5876BE51" w:rsidR="0037515F" w:rsidRPr="00291ADF" w:rsidRDefault="0037515F" w:rsidP="00F07E9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37515F">
              <w:rPr>
                <w:lang w:val="el" w:eastAsia="en-GB"/>
              </w:rPr>
              <w:t xml:space="preserve">4.3.2 </w:t>
            </w:r>
            <w:r w:rsidR="00F07E96">
              <w:rPr>
                <w:lang w:val="el" w:eastAsia="en-GB"/>
              </w:rPr>
              <w:t>Δημιουργία σχέσεων με τα μέσα κοινωνικής δικτύωσης</w:t>
            </w:r>
          </w:p>
          <w:p w14:paraId="0914DDC6" w14:textId="68C5F3C4" w:rsidR="006421DC" w:rsidRPr="00291ADF" w:rsidRDefault="006421DC" w:rsidP="004632A3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049C6" w:rsidRPr="00D5134E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291ADF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lastRenderedPageBreak/>
              <w:t>Αυτοαξιολόγηση (ερωτήματα και απαντήσεις πολλαπλής επιλογής)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291ADF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  <w:p w14:paraId="049852C2" w14:textId="5A2A64A8" w:rsidR="006049C6" w:rsidRPr="00291ADF" w:rsidRDefault="00440CCE" w:rsidP="00B54E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F07E96">
              <w:rPr>
                <w:lang w:val="el"/>
              </w:rPr>
              <w:t xml:space="preserve">Ποιο από τα </w:t>
            </w:r>
            <w:r w:rsidR="00F07E96">
              <w:rPr>
                <w:lang w:val="el"/>
              </w:rPr>
              <w:t>παρακάτω δεν ισχύει για τους πελάτες όταν χτίζουμε σχέσεις</w:t>
            </w:r>
            <w:r w:rsidRPr="00F07E96">
              <w:rPr>
                <w:lang w:val="el"/>
              </w:rPr>
              <w:t>;</w:t>
            </w:r>
          </w:p>
          <w:p w14:paraId="034BC457" w14:textId="05462D6B" w:rsidR="00B54EBC" w:rsidRPr="00F07E96" w:rsidRDefault="00F07E96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el" w:eastAsia="en-GB"/>
              </w:rPr>
              <w:t>Αισθάνονται πιο ασφαλείς</w:t>
            </w:r>
            <w:r w:rsidR="00440CCE" w:rsidRPr="00F07E96">
              <w:rPr>
                <w:bCs/>
                <w:lang w:val="el" w:eastAsia="en-GB"/>
              </w:rPr>
              <w:t>.</w:t>
            </w:r>
          </w:p>
          <w:p w14:paraId="23B0940F" w14:textId="45BC28B5" w:rsidR="00B54EBC" w:rsidRPr="00291ADF" w:rsidRDefault="00F07E96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 xml:space="preserve">Απολαμβάνουν να είναι μέρος κάτι </w:t>
            </w:r>
            <w:r w:rsidR="00440CCE" w:rsidRPr="00F07E96">
              <w:rPr>
                <w:lang w:val="el" w:eastAsia="en-GB"/>
              </w:rPr>
              <w:t>που χρειάζεται η Κοινωνία.</w:t>
            </w:r>
          </w:p>
          <w:p w14:paraId="5F980071" w14:textId="648BD8EF" w:rsidR="00B54EBC" w:rsidRPr="00291ADF" w:rsidRDefault="00F07E96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Είναι πιο πιθανό να παραμείνουν πελάτες</w:t>
            </w:r>
            <w:r w:rsidR="00B54EBC" w:rsidRPr="00F07E96">
              <w:rPr>
                <w:lang w:val="el" w:eastAsia="en-GB"/>
              </w:rPr>
              <w:t>.</w:t>
            </w:r>
          </w:p>
          <w:p w14:paraId="645AF9CC" w14:textId="78A2F944" w:rsidR="00B54EBC" w:rsidRPr="00F07E96" w:rsidRDefault="00440CCE" w:rsidP="00FB3FB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F07E96">
              <w:rPr>
                <w:b/>
                <w:lang w:val="el" w:eastAsia="en-GB"/>
              </w:rPr>
              <w:t>Όλα είναι αλήθεια.</w:t>
            </w:r>
          </w:p>
          <w:p w14:paraId="62AB9AAA" w14:textId="0E4A06D3" w:rsidR="006049C6" w:rsidRPr="00F07E96" w:rsidRDefault="00F07E96" w:rsidP="00B54E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Συνεργασία αγοραστή-πωλητή</w:t>
            </w:r>
          </w:p>
          <w:p w14:paraId="19E9AA27" w14:textId="3FFF2754" w:rsidR="00B54EBC" w:rsidRPr="00F07E96" w:rsidRDefault="00F07E96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el" w:eastAsia="en-GB"/>
              </w:rPr>
              <w:t>Είναι δύσκολο να επιτευχθεί</w:t>
            </w:r>
            <w:r w:rsidR="00B54EBC" w:rsidRPr="00F07E96">
              <w:rPr>
                <w:bCs/>
                <w:lang w:val="el" w:eastAsia="en-GB"/>
              </w:rPr>
              <w:t>.</w:t>
            </w:r>
          </w:p>
          <w:p w14:paraId="4C974519" w14:textId="6E95A63F" w:rsidR="00B54EBC" w:rsidRPr="00F07E96" w:rsidRDefault="00F07E96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F07E96">
              <w:rPr>
                <w:b/>
                <w:lang w:val="el" w:eastAsia="en-GB"/>
              </w:rPr>
              <w:t>Θεωρείται αναγκαιότητα στο μέλλον.</w:t>
            </w:r>
          </w:p>
          <w:p w14:paraId="746EA892" w14:textId="54496DDF" w:rsidR="00B54EBC" w:rsidRPr="00291ADF" w:rsidRDefault="00F07E96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Θα οδηγήσει σε περισσότερες πωλήσεις</w:t>
            </w:r>
            <w:r w:rsidR="00DD7FA8" w:rsidRPr="00F07E96">
              <w:rPr>
                <w:lang w:val="el" w:eastAsia="en-GB"/>
              </w:rPr>
              <w:t>.</w:t>
            </w:r>
          </w:p>
          <w:p w14:paraId="76ECF365" w14:textId="5EBE64E4" w:rsidR="00B54EBC" w:rsidRPr="00291ADF" w:rsidRDefault="00F07E96" w:rsidP="00BE60F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Είναι πιο σημαντικό για τις μεγαλύτερες εταιρείες</w:t>
            </w:r>
            <w:r w:rsidR="00B54EBC" w:rsidRPr="00F07E96">
              <w:rPr>
                <w:lang w:val="el" w:eastAsia="en-GB"/>
              </w:rPr>
              <w:t>.</w:t>
            </w:r>
          </w:p>
          <w:p w14:paraId="6C5962D1" w14:textId="2477586D" w:rsidR="006049C6" w:rsidRPr="00291ADF" w:rsidRDefault="00F07E96" w:rsidP="008670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Η επιβίβαση των πελατών πρέπει να γίνεται με</w:t>
            </w:r>
            <w:r w:rsidR="00867016" w:rsidRPr="00F07E96">
              <w:rPr>
                <w:lang w:val="el" w:eastAsia="en-GB"/>
              </w:rPr>
              <w:t>:</w:t>
            </w:r>
          </w:p>
          <w:p w14:paraId="32DA232E" w14:textId="093641B1" w:rsidR="00867016" w:rsidRPr="00F07E96" w:rsidRDefault="00F07E96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F07E96">
              <w:rPr>
                <w:b/>
                <w:bCs/>
                <w:lang w:val="el" w:eastAsia="en-GB"/>
              </w:rPr>
              <w:t>Νέοι πελάτες.</w:t>
            </w:r>
          </w:p>
          <w:p w14:paraId="0704C60D" w14:textId="73CC7D13" w:rsidR="00867016" w:rsidRPr="00F07E96" w:rsidRDefault="00F07E96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Τρέχοντες πελάτες</w:t>
            </w:r>
            <w:r w:rsidR="00867016" w:rsidRPr="00F07E96">
              <w:rPr>
                <w:lang w:val="el" w:eastAsia="en-GB"/>
              </w:rPr>
              <w:t>.</w:t>
            </w:r>
          </w:p>
          <w:p w14:paraId="07E9C5C1" w14:textId="5CC71E36" w:rsidR="00867016" w:rsidRPr="00F07E96" w:rsidRDefault="00F07E96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Νέοι και υφιστάμενοι πελάτες</w:t>
            </w:r>
            <w:r w:rsidR="00867016" w:rsidRPr="00F07E96">
              <w:rPr>
                <w:lang w:val="el" w:eastAsia="en-GB"/>
              </w:rPr>
              <w:t>.</w:t>
            </w:r>
          </w:p>
          <w:p w14:paraId="34BF54A1" w14:textId="50C29EB5" w:rsidR="00867016" w:rsidRPr="00291ADF" w:rsidRDefault="00F07E96" w:rsidP="00E368A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Δεν ισχύει για κανένα από τα παραπάνω</w:t>
            </w:r>
            <w:r w:rsidR="00867016" w:rsidRPr="00F07E96">
              <w:rPr>
                <w:lang w:val="el" w:eastAsia="en-GB"/>
              </w:rPr>
              <w:t>.</w:t>
            </w:r>
          </w:p>
          <w:p w14:paraId="3C30DDD1" w14:textId="513D9333" w:rsidR="006049C6" w:rsidRPr="00291ADF" w:rsidRDefault="00A933B6" w:rsidP="008670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/>
              </w:rPr>
              <w:t>Ποιο από τα παρακάτω ισχύει για την οικοδόμηση σχέσεων στα μέσα κοινωνικής δικτύωσης;</w:t>
            </w:r>
          </w:p>
          <w:p w14:paraId="6BAF87ED" w14:textId="75FC0761" w:rsidR="00867016" w:rsidRPr="00291ADF" w:rsidRDefault="00080244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>
              <w:rPr>
                <w:b/>
                <w:bCs/>
                <w:lang w:val="el" w:eastAsia="en-GB"/>
              </w:rPr>
              <w:t>Οι εταιρείες</w:t>
            </w:r>
            <w:r w:rsidR="00750DC9" w:rsidRPr="00750DC9">
              <w:rPr>
                <w:b/>
                <w:bCs/>
                <w:lang w:val="el" w:eastAsia="en-GB"/>
              </w:rPr>
              <w:t xml:space="preserve"> πρέπει να εφαρμόσουν την «ακρόαση» των μέσων κοινωνικής δικτύωσης</w:t>
            </w:r>
            <w:r w:rsidR="00BD1C01">
              <w:rPr>
                <w:b/>
                <w:bCs/>
                <w:lang w:val="el" w:eastAsia="en-GB"/>
              </w:rPr>
              <w:t>.</w:t>
            </w:r>
          </w:p>
          <w:p w14:paraId="23A62129" w14:textId="60B41ABC" w:rsidR="00867016" w:rsidRPr="00291ADF" w:rsidRDefault="00750DC9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Όλοι οι πελάτες θέλουν να δημιουργήσουν τέτοιες σχέσεις</w:t>
            </w:r>
            <w:r w:rsidR="00BD1C01">
              <w:rPr>
                <w:lang w:val="el" w:eastAsia="en-GB"/>
              </w:rPr>
              <w:t>.</w:t>
            </w:r>
          </w:p>
          <w:p w14:paraId="17C1C9BF" w14:textId="121DA4E2" w:rsidR="00867016" w:rsidRPr="00F07E96" w:rsidRDefault="00750DC9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 xml:space="preserve">Δημοσιεύστε </w:t>
            </w:r>
            <w:r w:rsidR="00BD1C01">
              <w:rPr>
                <w:lang w:val="el" w:eastAsia="en-GB"/>
              </w:rPr>
              <w:t>μόνο εταιρικό περιεχόμενο.</w:t>
            </w:r>
          </w:p>
          <w:p w14:paraId="5CF04B88" w14:textId="164B30E5" w:rsidR="00867016" w:rsidRPr="00291ADF" w:rsidRDefault="00263D3D" w:rsidP="000A0CA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F07E96">
              <w:rPr>
                <w:lang w:val="el" w:eastAsia="en-GB"/>
              </w:rPr>
              <w:t>Όλα τα παραπάνω</w:t>
            </w:r>
            <w:r w:rsidR="00750DC9">
              <w:rPr>
                <w:lang w:val="el" w:eastAsia="en-GB"/>
              </w:rPr>
              <w:t xml:space="preserve"> είναι αλήθεια</w:t>
            </w:r>
            <w:r w:rsidR="00BD1C01">
              <w:rPr>
                <w:lang w:val="el" w:eastAsia="en-GB"/>
              </w:rPr>
              <w:t>.</w:t>
            </w:r>
          </w:p>
          <w:p w14:paraId="39BA785D" w14:textId="0C7092B1" w:rsidR="006049C6" w:rsidRPr="00291ADF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41A84EAB" w14:textId="77777777" w:rsidR="006049C6" w:rsidRPr="00291ADF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</w:tc>
      </w:tr>
      <w:tr w:rsidR="006049C6" w:rsidRPr="00D5134E" w14:paraId="3B9FB6CD" w14:textId="77777777" w:rsidTr="006049C6">
        <w:trPr>
          <w:trHeight w:val="272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DE5AD2A" w14:textId="40CFB349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 xml:space="preserve">Εργαλειοθήκη (κατευθυντήριες γραμμές, βέλτιστες πρακτικές, κατάλογος ελέγχου, διδάγματα που αντλήθηκαν...) </w:t>
            </w:r>
            <w:r w:rsidR="00DA7894" w:rsidRPr="00DA7894">
              <w:rPr>
                <w:b/>
                <w:bCs/>
                <w:color w:val="C00000"/>
                <w:lang w:val="el"/>
              </w:rPr>
              <w:t>TO BE USED BY CTS / CASE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F30E06C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>Όνομα</w:t>
            </w:r>
            <w:r w:rsidRPr="00D5134E">
              <w:rPr>
                <w:b/>
                <w:bCs/>
                <w:color w:val="FFFFFF" w:themeColor="background1"/>
                <w:lang w:val="el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89F7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06ECBEE1" w14:textId="77777777" w:rsidTr="006049C6">
        <w:trPr>
          <w:trHeight w:val="272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7934A9DD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46589DA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>Περιγραφή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6791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54403BCC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3F42F639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7C9C3DE9" w14:textId="77777777" w:rsidTr="006049C6">
        <w:trPr>
          <w:trHeight w:val="53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43636CDE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8546427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>Σύνδεσμος ενδιαφέροντος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0E6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Πηγές (βίντεο, σύνδεσμος αναφοράς)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2D62E" w14:textId="77777777" w:rsidR="00BE6F90" w:rsidRPr="00BE6F90" w:rsidRDefault="00DA7894" w:rsidP="00BE6F90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7" w:history="1">
              <w:r w:rsidR="00BE6F90" w:rsidRPr="00291ADF">
                <w:rPr>
                  <w:rStyle w:val="Hyperlink"/>
                  <w:color w:val="034990" w:themeColor="hyperlink" w:themeShade="BF"/>
                  <w:lang w:val="en-GB"/>
                </w:rPr>
                <w:t>https://www.octaneai.com/blog/customer-relationships</w:t>
              </w:r>
            </w:hyperlink>
            <w:hyperlink r:id="rId8" w:history="1"/>
          </w:p>
          <w:p w14:paraId="587952EA" w14:textId="77777777" w:rsidR="006C3CD6" w:rsidRDefault="00DA7894" w:rsidP="00BE6F90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9" w:history="1">
              <w:r w:rsidR="00BE6F90" w:rsidRPr="00291ADF">
                <w:rPr>
                  <w:rStyle w:val="Hyperlink"/>
                  <w:color w:val="034990" w:themeColor="hyperlink" w:themeShade="BF"/>
                  <w:lang w:val="en-US"/>
                </w:rPr>
                <w:t>https://www.transparency-one.com/the-case-for-supplier-collaboration/</w:t>
              </w:r>
            </w:hyperlink>
            <w:hyperlink r:id="rId10" w:history="1"/>
          </w:p>
          <w:p w14:paraId="65F4B0DF" w14:textId="77777777" w:rsidR="00BE6F90" w:rsidRPr="00BE6F90" w:rsidRDefault="00DA7894" w:rsidP="00BE6F90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1" w:history="1">
              <w:r w:rsidR="00BE6F90" w:rsidRPr="00291ADF">
                <w:rPr>
                  <w:rStyle w:val="Hyperlink"/>
                  <w:color w:val="034990" w:themeColor="hyperlink" w:themeShade="BF"/>
                  <w:lang w:val="en-US"/>
                </w:rPr>
                <w:t>https://www.revechat.com/blog/customer-interactions/</w:t>
              </w:r>
            </w:hyperlink>
            <w:hyperlink r:id="rId12" w:history="1"/>
          </w:p>
          <w:p w14:paraId="7732440F" w14:textId="48A70CE4" w:rsidR="00BE6F90" w:rsidRDefault="00DA7894" w:rsidP="00BE6F90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hyperlink r:id="rId13" w:history="1">
              <w:r w:rsidR="00BE6F90" w:rsidRPr="00291ADF">
                <w:rPr>
                  <w:rStyle w:val="Hyperlink"/>
                  <w:color w:val="034990" w:themeColor="hyperlink" w:themeShade="BF"/>
                  <w:lang w:val="en-US"/>
                </w:rPr>
                <w:t>https://www.youtube.com/watch?v=IhC_jI1X8Ys</w:t>
              </w:r>
            </w:hyperlink>
            <w:hyperlink r:id="rId14" w:history="1"/>
          </w:p>
          <w:p w14:paraId="5412CC4E" w14:textId="77777777" w:rsidR="000F77EF" w:rsidRPr="000F77EF" w:rsidRDefault="00DA7894" w:rsidP="000F77EF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5" w:history="1">
              <w:r w:rsidR="000F77EF" w:rsidRPr="00291ADF">
                <w:rPr>
                  <w:rStyle w:val="Hyperlink"/>
                  <w:color w:val="034990" w:themeColor="hyperlink" w:themeShade="BF"/>
                  <w:lang w:val="en-GB"/>
                </w:rPr>
                <w:t>https://www.finextra.com/blogposting/19316/7-reasons-to-meet-customers-face-to-face</w:t>
              </w:r>
            </w:hyperlink>
            <w:hyperlink r:id="rId16" w:history="1"/>
          </w:p>
          <w:p w14:paraId="4BA65C79" w14:textId="72FA7804" w:rsidR="00BE6F90" w:rsidRPr="00BE6F90" w:rsidRDefault="00DA7894" w:rsidP="00BE6F90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7" w:history="1">
              <w:r w:rsidR="000F77EF" w:rsidRPr="00291ADF">
                <w:rPr>
                  <w:rStyle w:val="Hyperlink"/>
                  <w:color w:val="034990" w:themeColor="hyperlink" w:themeShade="BF"/>
                  <w:lang w:val="en-US"/>
                </w:rPr>
                <w:t>https://www.intercommedia.org/build-customer-relations/</w:t>
              </w:r>
            </w:hyperlink>
            <w:hyperlink r:id="rId18" w:history="1"/>
          </w:p>
          <w:p w14:paraId="6F651854" w14:textId="77777777" w:rsidR="000F77EF" w:rsidRPr="000F77EF" w:rsidRDefault="00DA7894" w:rsidP="000F77EF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9" w:history="1">
              <w:r w:rsidR="000F77EF" w:rsidRPr="00291ADF">
                <w:rPr>
                  <w:rStyle w:val="Hyperlink"/>
                  <w:color w:val="034990" w:themeColor="hyperlink" w:themeShade="BF"/>
                  <w:lang w:val="en-US"/>
                </w:rPr>
                <w:t>https://sproutsocial.com/insights/build-customer-relationships/</w:t>
              </w:r>
            </w:hyperlink>
            <w:hyperlink r:id="rId20" w:history="1"/>
          </w:p>
          <w:p w14:paraId="4AC7006C" w14:textId="4E4F6F9A" w:rsidR="00BE6F90" w:rsidRPr="00027CAC" w:rsidRDefault="00BE6F90" w:rsidP="00BE6F90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</w:p>
        </w:tc>
      </w:tr>
      <w:tr w:rsidR="006049C6" w:rsidRPr="00D5134E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Σχετικό υλικό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44085606" w:rsidR="00FD3D40" w:rsidRPr="00027CAC" w:rsidRDefault="00FD3D40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</w:p>
        </w:tc>
      </w:tr>
      <w:tr w:rsidR="006049C6" w:rsidRPr="00D5134E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Σχετικά PPT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77777777" w:rsidR="006049C6" w:rsidRPr="00027CAC" w:rsidRDefault="006049C6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</w:p>
        </w:tc>
      </w:tr>
      <w:tr w:rsidR="006049C6" w:rsidRPr="00D5134E" w14:paraId="4050EC86" w14:textId="77777777" w:rsidTr="00C67D32">
        <w:trPr>
          <w:trHeight w:val="59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Βιβλιογραφία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AFAE8" w14:textId="77777777" w:rsidR="003C21A6" w:rsidRPr="00DA7894" w:rsidRDefault="003C21A6" w:rsidP="003C21A6">
            <w:pPr>
              <w:rPr>
                <w:color w:val="2F5496" w:themeColor="accent1" w:themeShade="BF"/>
                <w:shd w:val="clear" w:color="auto" w:fill="FFFFFF"/>
                <w:lang w:val="en-US"/>
              </w:rPr>
            </w:pPr>
            <w:r w:rsidRPr="00DA7894">
              <w:rPr>
                <w:color w:val="2F5496" w:themeColor="accent1" w:themeShade="BF"/>
                <w:shd w:val="clear" w:color="auto" w:fill="FFFFFF"/>
                <w:lang w:val="en-US"/>
              </w:rPr>
              <w:t>Thukral, E., &amp; Ratten, V. (2021). Building and maintaining customer relationship via digital marketing and new technologies for small businesses during the COVID-19 pandemic. In COVID-19 and Entrepreneurship (pp. 100-108). Routledge.</w:t>
            </w:r>
          </w:p>
          <w:p w14:paraId="31884BB5" w14:textId="77777777" w:rsidR="003C21A6" w:rsidRPr="00DA7894" w:rsidRDefault="003C21A6" w:rsidP="003C21A6">
            <w:pPr>
              <w:rPr>
                <w:color w:val="2F5496" w:themeColor="accent1" w:themeShade="BF"/>
                <w:shd w:val="clear" w:color="auto" w:fill="FFFFFF"/>
                <w:lang w:val="en-US"/>
              </w:rPr>
            </w:pPr>
            <w:r w:rsidRPr="00DA7894">
              <w:rPr>
                <w:color w:val="2F5496" w:themeColor="accent1" w:themeShade="BF"/>
                <w:shd w:val="clear" w:color="auto" w:fill="FFFFFF"/>
                <w:lang w:val="en-US"/>
              </w:rPr>
              <w:t>Oncioiu, I., Căpușneanu, S., Topor, D. I., Tamaș, A. S., Solomon, A. G., &amp; Dănescu, T. (2021). Fundamental Power of Social Media Interactions for Building a Brand and Customer Relations. Journal of Theoretical and Applied Electronic Commerce Research, 16(5), 1702-1717.</w:t>
            </w:r>
          </w:p>
          <w:p w14:paraId="54CD25C9" w14:textId="77777777" w:rsidR="003C21A6" w:rsidRPr="00DA7894" w:rsidRDefault="003C21A6" w:rsidP="003C21A6">
            <w:pPr>
              <w:rPr>
                <w:color w:val="2F5496" w:themeColor="accent1" w:themeShade="BF"/>
                <w:shd w:val="clear" w:color="auto" w:fill="FFFFFF"/>
                <w:lang w:val="en-US"/>
              </w:rPr>
            </w:pPr>
            <w:r w:rsidRPr="00DA7894">
              <w:rPr>
                <w:color w:val="2F5496" w:themeColor="accent1" w:themeShade="BF"/>
                <w:shd w:val="clear" w:color="auto" w:fill="FFFFFF"/>
                <w:lang w:val="en-US"/>
              </w:rPr>
              <w:t>Hussain, K., Jing, F., Junaid, M., Shi, H., &amp; Baig, U. (2020). The buyer–seller relationship: a literature synthesis on dynamic perspectives. Journal of Business &amp; Industrial Marketing.</w:t>
            </w:r>
          </w:p>
          <w:p w14:paraId="15D24FED" w14:textId="5D2F715A" w:rsidR="008B04B0" w:rsidRPr="00DA7894" w:rsidRDefault="003C21A6" w:rsidP="003C21A6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r w:rsidRPr="00DA7894">
              <w:rPr>
                <w:color w:val="2F5496" w:themeColor="accent1" w:themeShade="BF"/>
                <w:shd w:val="clear" w:color="auto" w:fill="FFFFFF"/>
                <w:lang w:val="en-US"/>
              </w:rPr>
              <w:t>Yenen, S. Ü., &amp; Şahin, G. (2021, November). Digital Customer Acquisition and Onboarding During the Pandemic. In 2021 15th Turkish National Software Engineering Symposium (UYMS) (pp. 1-4). IEEE.</w:t>
            </w:r>
          </w:p>
        </w:tc>
      </w:tr>
      <w:tr w:rsidR="006049C6" w:rsidRPr="00D5134E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Παρέχεται από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7D39CEA9" w:rsidR="006049C6" w:rsidRPr="00D5134E" w:rsidRDefault="00536107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36107">
              <w:rPr>
                <w:color w:val="1F3864" w:themeColor="accent1" w:themeShade="80"/>
                <w:lang w:val="el"/>
              </w:rPr>
              <w:t>SEERC</w:t>
            </w:r>
          </w:p>
        </w:tc>
      </w:tr>
    </w:tbl>
    <w:p w14:paraId="40FDB52D" w14:textId="77777777" w:rsidR="006049C6" w:rsidRPr="00D5134E" w:rsidRDefault="006049C6" w:rsidP="006049C6">
      <w:pPr>
        <w:rPr>
          <w:rFonts w:asciiTheme="minorHAnsi" w:hAnsiTheme="minorHAnsi" w:cstheme="minorHAnsi"/>
          <w:lang w:val="en-GB"/>
        </w:rPr>
      </w:pPr>
    </w:p>
    <w:p w14:paraId="4CFF9A88" w14:textId="6B2F2B1C" w:rsidR="00A4144D" w:rsidRPr="00D5134E" w:rsidRDefault="00DA7894" w:rsidP="005D3D97">
      <w:pPr>
        <w:rPr>
          <w:rFonts w:asciiTheme="minorHAnsi" w:hAnsiTheme="minorHAnsi" w:cstheme="minorHAnsi"/>
          <w:lang w:val="en-GB"/>
        </w:rPr>
      </w:pPr>
    </w:p>
    <w:sectPr w:rsidR="00A4144D" w:rsidRPr="00D5134E" w:rsidSect="006049C6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50A1" w14:textId="77777777" w:rsidR="00BA6E59" w:rsidRDefault="00BA6E59" w:rsidP="005D3D97">
      <w:pPr>
        <w:spacing w:after="0" w:line="240" w:lineRule="auto"/>
      </w:pPr>
      <w:r>
        <w:rPr>
          <w:lang w:val="el"/>
        </w:rPr>
        <w:separator/>
      </w:r>
    </w:p>
  </w:endnote>
  <w:endnote w:type="continuationSeparator" w:id="0">
    <w:p w14:paraId="0E0092FC" w14:textId="77777777" w:rsidR="00BA6E59" w:rsidRDefault="00BA6E59" w:rsidP="005D3D97">
      <w:pPr>
        <w:spacing w:after="0" w:line="240" w:lineRule="auto"/>
      </w:pPr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Footer"/>
    </w:pPr>
    <w:r w:rsidRPr="00505F0E">
      <w:rPr>
        <w:noProof/>
        <w:lang w:val="e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291ADF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-GR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Με την υποστήριξη του Προγράμματος Erasmus+ πρόγραμμα της Ευρωπαϊκής Ένωσης. Το παρόν έγγραφο και το περιεχόμενό του αντικατοπτρίζουν μόνο τις απόψεις των συγγραφέων και η Επιτροπή δεν μπορεί να θεωρηθεί υπεύθυνη για οποιαδήποτε χρήση των πληροφοριών που περιέχονται σε αυτό.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    <v:textbox style="mso-fit-shape-to-text:t">
                <w:txbxContent>
                  <w:p w14:paraId="45524985" w14:textId="77777777" w:rsidR="00505F0E" w:rsidRPr="00291ADF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l-GR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Με την υποστήριξη του Προγράμματος </w:t>
                    </w:r>
                    <w:proofErr w:type="spellStart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>Erasmus</w:t>
                    </w:r>
                    <w:proofErr w:type="spellEnd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+ πρόγραμμα της Ευρωπαϊκής Ένωσης. Το παρόν έγγραφο και το περιεχόμενό του αντικατοπτρίζουν μόνο τις απόψεις των συγγραφέων και η Επιτροπή δεν μπορεί να θεωρηθεί υπεύθυνη για οποιαδήποτε χρήση των πληροφοριών που περιέχονται σε αυτό.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l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EE9C" w14:textId="77777777" w:rsidR="00BA6E59" w:rsidRDefault="00BA6E59" w:rsidP="005D3D97">
      <w:pPr>
        <w:spacing w:after="0" w:line="240" w:lineRule="auto"/>
      </w:pPr>
      <w:r>
        <w:rPr>
          <w:lang w:val="el"/>
        </w:rPr>
        <w:separator/>
      </w:r>
    </w:p>
  </w:footnote>
  <w:footnote w:type="continuationSeparator" w:id="0">
    <w:p w14:paraId="10958568" w14:textId="77777777" w:rsidR="00BA6E59" w:rsidRDefault="00BA6E59" w:rsidP="005D3D97">
      <w:pPr>
        <w:spacing w:after="0" w:line="240" w:lineRule="auto"/>
      </w:pPr>
      <w:r>
        <w:rPr>
          <w:lang w:val="e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5CD9" w14:textId="77777777" w:rsidR="00536107" w:rsidRDefault="00536107" w:rsidP="00536107">
    <w:pPr>
      <w:spacing w:after="0" w:line="240" w:lineRule="auto"/>
      <w:jc w:val="center"/>
      <w:rPr>
        <w:b/>
        <w:bCs/>
        <w:lang w:val="el"/>
      </w:rPr>
    </w:pPr>
    <w:r w:rsidRPr="000C31A9">
      <w:rPr>
        <w:b/>
        <w:bCs/>
        <w:noProof/>
        <w:lang w:val="el"/>
      </w:rPr>
      <w:drawing>
        <wp:anchor distT="0" distB="0" distL="114300" distR="114300" simplePos="0" relativeHeight="251669504" behindDoc="1" locked="0" layoutInCell="1" allowOverlap="1" wp14:anchorId="6F6583ED" wp14:editId="24830F3D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C31A9">
      <w:rPr>
        <w:b/>
        <w:bCs/>
        <w:lang w:val="el"/>
      </w:rPr>
      <w:t>Ενίσχυση της ανθεκτικότητας των ΜΜΕ</w:t>
    </w:r>
  </w:p>
  <w:p w14:paraId="1262B279" w14:textId="77777777" w:rsidR="00536107" w:rsidRPr="00794C1F" w:rsidRDefault="00536107" w:rsidP="00536107">
    <w:pPr>
      <w:spacing w:line="240" w:lineRule="auto"/>
      <w:jc w:val="center"/>
      <w:rPr>
        <w:rFonts w:ascii="Bahnschrift SemiLight" w:hAnsi="Bahnschrift SemiLight"/>
        <w:b/>
        <w:bCs/>
        <w:lang w:val="el-GR"/>
      </w:rPr>
    </w:pPr>
    <w:r w:rsidRPr="000C31A9">
      <w:rPr>
        <w:b/>
        <w:bCs/>
        <w:lang w:val="el"/>
      </w:rPr>
      <w:t xml:space="preserve"> μετά τ</w:t>
    </w:r>
    <w:r>
      <w:rPr>
        <w:b/>
        <w:bCs/>
        <w:lang w:val="el"/>
      </w:rPr>
      <w:t>α περιοριστικά μέτρα</w:t>
    </w:r>
    <w:r w:rsidRPr="000C31A9">
      <w:rPr>
        <w:b/>
        <w:bCs/>
        <w:lang w:val="el"/>
      </w:rPr>
      <w:t xml:space="preserve"> </w:t>
    </w:r>
    <w:r>
      <w:rPr>
        <w:b/>
        <w:bCs/>
        <w:lang w:val="el"/>
      </w:rPr>
      <w:t>(</w:t>
    </w:r>
    <w:r w:rsidRPr="000C31A9">
      <w:rPr>
        <w:b/>
        <w:bCs/>
        <w:lang w:val="el"/>
      </w:rPr>
      <w:t>lock-down</w:t>
    </w:r>
    <w:r>
      <w:rPr>
        <w:b/>
        <w:bCs/>
        <w:lang w:val="el"/>
      </w:rPr>
      <w:t>)</w:t>
    </w:r>
  </w:p>
  <w:p w14:paraId="635AD7A1" w14:textId="760D0AE9" w:rsidR="005D3D97" w:rsidRDefault="005D3D97" w:rsidP="00536107">
    <w:pPr>
      <w:jc w:val="center"/>
    </w:pPr>
    <w:r w:rsidRPr="000C31A9">
      <w:rPr>
        <w:b/>
        <w:bCs/>
        <w:color w:val="0CA373"/>
        <w:lang w:val="el"/>
      </w:rPr>
      <w:t>www.esmerald.eu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33756"/>
    <w:multiLevelType w:val="hybridMultilevel"/>
    <w:tmpl w:val="3FC4CE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0293"/>
    <w:multiLevelType w:val="hybridMultilevel"/>
    <w:tmpl w:val="D5D83F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D041C"/>
    <w:multiLevelType w:val="hybridMultilevel"/>
    <w:tmpl w:val="9578A78C"/>
    <w:lvl w:ilvl="0" w:tplc="AA0E770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num w:numId="1" w16cid:durableId="3395449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100927">
    <w:abstractNumId w:val="3"/>
  </w:num>
  <w:num w:numId="3" w16cid:durableId="126360474">
    <w:abstractNumId w:val="1"/>
  </w:num>
  <w:num w:numId="4" w16cid:durableId="689644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jEzsTAwNTI3NbZQ0lEKTi0uzszPAykwrgUAw7NeICwAAAA="/>
  </w:docVars>
  <w:rsids>
    <w:rsidRoot w:val="00D87393"/>
    <w:rsid w:val="00027CAC"/>
    <w:rsid w:val="00080244"/>
    <w:rsid w:val="000C31A9"/>
    <w:rsid w:val="000F77EF"/>
    <w:rsid w:val="0017004C"/>
    <w:rsid w:val="001725F0"/>
    <w:rsid w:val="001F0D0D"/>
    <w:rsid w:val="00235586"/>
    <w:rsid w:val="00263D3D"/>
    <w:rsid w:val="00291ADF"/>
    <w:rsid w:val="002F45CB"/>
    <w:rsid w:val="00362F7A"/>
    <w:rsid w:val="0037515F"/>
    <w:rsid w:val="003C21A6"/>
    <w:rsid w:val="003F65CB"/>
    <w:rsid w:val="00440CCE"/>
    <w:rsid w:val="004632A3"/>
    <w:rsid w:val="00485EC0"/>
    <w:rsid w:val="004B2C82"/>
    <w:rsid w:val="004B65A8"/>
    <w:rsid w:val="004C0E30"/>
    <w:rsid w:val="004C7624"/>
    <w:rsid w:val="00501397"/>
    <w:rsid w:val="00505F0E"/>
    <w:rsid w:val="005348E1"/>
    <w:rsid w:val="00536107"/>
    <w:rsid w:val="0056514B"/>
    <w:rsid w:val="005C47DF"/>
    <w:rsid w:val="005C508D"/>
    <w:rsid w:val="005D3D97"/>
    <w:rsid w:val="005F5748"/>
    <w:rsid w:val="006049C6"/>
    <w:rsid w:val="006421DC"/>
    <w:rsid w:val="00684C4B"/>
    <w:rsid w:val="006975E6"/>
    <w:rsid w:val="006C3CD6"/>
    <w:rsid w:val="00703309"/>
    <w:rsid w:val="007056E7"/>
    <w:rsid w:val="007209A5"/>
    <w:rsid w:val="00750DC9"/>
    <w:rsid w:val="00760BB1"/>
    <w:rsid w:val="00774CCE"/>
    <w:rsid w:val="00810CE9"/>
    <w:rsid w:val="00867016"/>
    <w:rsid w:val="00876393"/>
    <w:rsid w:val="00882D3A"/>
    <w:rsid w:val="008924DE"/>
    <w:rsid w:val="008B04B0"/>
    <w:rsid w:val="008E2D90"/>
    <w:rsid w:val="008E59ED"/>
    <w:rsid w:val="00916891"/>
    <w:rsid w:val="00944B0C"/>
    <w:rsid w:val="00945D0B"/>
    <w:rsid w:val="009621A6"/>
    <w:rsid w:val="009A22EE"/>
    <w:rsid w:val="009C21AE"/>
    <w:rsid w:val="009D3E93"/>
    <w:rsid w:val="009E31E0"/>
    <w:rsid w:val="00A17E0A"/>
    <w:rsid w:val="00A43ECC"/>
    <w:rsid w:val="00A814EA"/>
    <w:rsid w:val="00A933B6"/>
    <w:rsid w:val="00AA0AAA"/>
    <w:rsid w:val="00AF3BB4"/>
    <w:rsid w:val="00B53272"/>
    <w:rsid w:val="00B54EBC"/>
    <w:rsid w:val="00B91773"/>
    <w:rsid w:val="00BA6E59"/>
    <w:rsid w:val="00BD1C01"/>
    <w:rsid w:val="00BE6F90"/>
    <w:rsid w:val="00BF60C5"/>
    <w:rsid w:val="00C17ABD"/>
    <w:rsid w:val="00C253D6"/>
    <w:rsid w:val="00C67D32"/>
    <w:rsid w:val="00C717BC"/>
    <w:rsid w:val="00CF4AA2"/>
    <w:rsid w:val="00D26E93"/>
    <w:rsid w:val="00D45B98"/>
    <w:rsid w:val="00D5134E"/>
    <w:rsid w:val="00D87393"/>
    <w:rsid w:val="00DA6A19"/>
    <w:rsid w:val="00DA7894"/>
    <w:rsid w:val="00DB0975"/>
    <w:rsid w:val="00DD51E3"/>
    <w:rsid w:val="00DD7FA8"/>
    <w:rsid w:val="00DF21B1"/>
    <w:rsid w:val="00E24B47"/>
    <w:rsid w:val="00E52AA0"/>
    <w:rsid w:val="00EB43BF"/>
    <w:rsid w:val="00EC73BE"/>
    <w:rsid w:val="00ED0C9C"/>
    <w:rsid w:val="00F07E96"/>
    <w:rsid w:val="00F27861"/>
    <w:rsid w:val="00F62AE0"/>
    <w:rsid w:val="00FD3D40"/>
    <w:rsid w:val="00FE441C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99"/>
    <w:qFormat/>
    <w:rsid w:val="006049C6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1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1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91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taneai.com/blog/customer-relationships" TargetMode="External"/><Relationship Id="rId13" Type="http://schemas.openxmlformats.org/officeDocument/2006/relationships/hyperlink" Target="https://www.youtube.com/watch?v=IhC_jI1X8Ys" TargetMode="External"/><Relationship Id="rId18" Type="http://schemas.openxmlformats.org/officeDocument/2006/relationships/hyperlink" Target="https://www.intercommedia.org/build-customer-relation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octaneai.com/blog/customer-relationships" TargetMode="External"/><Relationship Id="rId12" Type="http://schemas.openxmlformats.org/officeDocument/2006/relationships/hyperlink" Target="https://www.revechat.com/blog/customer-interactions/" TargetMode="External"/><Relationship Id="rId17" Type="http://schemas.openxmlformats.org/officeDocument/2006/relationships/hyperlink" Target="https://www.intercommedia.org/build-customer-rela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extra.com/blogposting/19316/7-reasons-to-meet-customers-face-to-face" TargetMode="External"/><Relationship Id="rId20" Type="http://schemas.openxmlformats.org/officeDocument/2006/relationships/hyperlink" Target="https://sproutsocial.com/insights/build-customer-relationshi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vechat.com/blog/customer-interaction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inextra.com/blogposting/19316/7-reasons-to-meet-customers-face-to-fa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ransparency-one.com/the-case-for-supplier-collaboration/" TargetMode="External"/><Relationship Id="rId19" Type="http://schemas.openxmlformats.org/officeDocument/2006/relationships/hyperlink" Target="https://sproutsocial.com/insights/build-customer-relation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parency-one.com/the-case-for-supplier-collaboration/" TargetMode="External"/><Relationship Id="rId14" Type="http://schemas.openxmlformats.org/officeDocument/2006/relationships/hyperlink" Target="https://www.youtube.com/watch?v=IhC_jI1X8Y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Anastasios Diamantidis</cp:lastModifiedBy>
  <cp:revision>3</cp:revision>
  <dcterms:created xsi:type="dcterms:W3CDTF">2022-10-05T09:43:00Z</dcterms:created>
  <dcterms:modified xsi:type="dcterms:W3CDTF">2022-10-06T11:29:00Z</dcterms:modified>
  <cp:category/>
</cp:coreProperties>
</file>