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8CC66" w14:textId="278DF21D" w:rsidR="006049C6" w:rsidRPr="005C508D" w:rsidRDefault="006049C6" w:rsidP="005C508D">
      <w:pPr>
        <w:ind w:left="708"/>
        <w:jc w:val="center"/>
        <w:rPr>
          <w:rFonts w:asciiTheme="minorHAnsi" w:hAnsiTheme="minorHAnsi" w:cstheme="minorHAnsi"/>
          <w:b/>
          <w:bCs/>
          <w:color w:val="0CA373"/>
          <w:sz w:val="36"/>
          <w:szCs w:val="36"/>
          <w:lang w:val="en-GB"/>
        </w:rPr>
      </w:pPr>
      <w:proofErr w:type="spellStart"/>
      <w:r w:rsidRPr="005C508D">
        <w:rPr>
          <w:rFonts w:asciiTheme="minorHAnsi" w:hAnsiTheme="minorHAnsi" w:cstheme="minorHAnsi"/>
          <w:b/>
          <w:bCs/>
          <w:color w:val="0CA373"/>
          <w:sz w:val="36"/>
          <w:szCs w:val="36"/>
          <w:lang w:val="en-GB"/>
        </w:rPr>
        <w:t>Predložak</w:t>
      </w:r>
      <w:proofErr w:type="spellEnd"/>
      <w:r w:rsidRPr="005C508D">
        <w:rPr>
          <w:rFonts w:asciiTheme="minorHAnsi" w:hAnsiTheme="minorHAnsi" w:cstheme="minorHAnsi"/>
          <w:b/>
          <w:bCs/>
          <w:color w:val="0CA373"/>
          <w:sz w:val="36"/>
          <w:szCs w:val="36"/>
          <w:lang w:val="en-GB"/>
        </w:rPr>
        <w:t xml:space="preserve"> </w:t>
      </w:r>
      <w:proofErr w:type="spellStart"/>
      <w:r w:rsidR="000A474B">
        <w:rPr>
          <w:rFonts w:asciiTheme="minorHAnsi" w:hAnsiTheme="minorHAnsi" w:cstheme="minorHAnsi"/>
          <w:b/>
          <w:bCs/>
          <w:color w:val="0CA373"/>
          <w:sz w:val="36"/>
          <w:szCs w:val="36"/>
          <w:lang w:val="en-GB"/>
        </w:rPr>
        <w:t>treninga</w:t>
      </w:r>
      <w:proofErr w:type="spellEnd"/>
      <w:r w:rsidR="000A474B">
        <w:rPr>
          <w:rFonts w:asciiTheme="minorHAnsi" w:hAnsiTheme="minorHAnsi" w:cstheme="minorHAnsi"/>
          <w:b/>
          <w:bCs/>
          <w:color w:val="0CA373"/>
          <w:sz w:val="36"/>
          <w:szCs w:val="36"/>
          <w:lang w:val="en-GB"/>
        </w:rPr>
        <w:t>/</w:t>
      </w:r>
      <w:proofErr w:type="spellStart"/>
      <w:r w:rsidR="000A474B">
        <w:rPr>
          <w:rFonts w:asciiTheme="minorHAnsi" w:hAnsiTheme="minorHAnsi" w:cstheme="minorHAnsi"/>
          <w:b/>
          <w:bCs/>
          <w:color w:val="0CA373"/>
          <w:sz w:val="36"/>
          <w:szCs w:val="36"/>
          <w:lang w:val="en-GB"/>
        </w:rPr>
        <w:t>edukacije</w:t>
      </w:r>
      <w:proofErr w:type="spellEnd"/>
    </w:p>
    <w:tbl>
      <w:tblPr>
        <w:tblStyle w:val="Grigliatabella"/>
        <w:tblW w:w="9353" w:type="dxa"/>
        <w:tblInd w:w="-431" w:type="dxa"/>
        <w:tblLayout w:type="fixed"/>
        <w:tblLook w:val="04A0" w:firstRow="1" w:lastRow="0" w:firstColumn="1" w:lastColumn="0" w:noHBand="0" w:noVBand="1"/>
      </w:tblPr>
      <w:tblGrid>
        <w:gridCol w:w="2716"/>
        <w:gridCol w:w="5501"/>
        <w:gridCol w:w="1136"/>
      </w:tblGrid>
      <w:tr w:rsidR="006049C6" w:rsidRPr="00DC278D"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682A2FD0" w:rsidR="006049C6" w:rsidRPr="00DC278D" w:rsidRDefault="00F05BA9">
            <w:pPr>
              <w:tabs>
                <w:tab w:val="left" w:pos="1157"/>
                <w:tab w:val="center" w:pos="1250"/>
              </w:tabs>
              <w:rPr>
                <w:rFonts w:asciiTheme="minorHAnsi" w:hAnsiTheme="minorHAnsi" w:cstheme="minorHAnsi"/>
                <w:b/>
                <w:bCs/>
                <w:color w:val="FFFFFF" w:themeColor="background1"/>
                <w:lang w:val="en-GB"/>
              </w:rPr>
            </w:pPr>
            <w:proofErr w:type="spellStart"/>
            <w:r>
              <w:rPr>
                <w:rFonts w:asciiTheme="minorHAnsi" w:eastAsia="Times New Roman" w:hAnsiTheme="minorHAnsi" w:cstheme="minorHAnsi"/>
                <w:b/>
                <w:bCs/>
                <w:color w:val="FFFFFF" w:themeColor="background1"/>
                <w:lang w:val="en-GB" w:eastAsia="en-GB"/>
              </w:rPr>
              <w:t>Naziv</w:t>
            </w:r>
            <w:proofErr w:type="spellEnd"/>
            <w:r w:rsidR="006049C6" w:rsidRPr="00DC278D">
              <w:rPr>
                <w:rFonts w:asciiTheme="minorHAnsi" w:eastAsia="Times New Roman" w:hAnsiTheme="minorHAnsi" w:cstheme="minorHAnsi"/>
                <w:b/>
                <w:bCs/>
                <w:color w:val="FFFFFF" w:themeColor="background1"/>
                <w:lang w:val="en-GB" w:eastAsia="en-GB"/>
              </w:rPr>
              <w:tab/>
            </w:r>
            <w:r w:rsidR="006049C6" w:rsidRPr="00DC278D">
              <w:rPr>
                <w:rFonts w:asciiTheme="minorHAnsi" w:eastAsia="Times New Roman" w:hAnsiTheme="minorHAnsi" w:cstheme="minorHAnsi"/>
                <w:b/>
                <w:bCs/>
                <w:color w:val="FFFFFF" w:themeColor="background1"/>
                <w:lang w:val="en-GB"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668EDB28" w:rsidR="006049C6" w:rsidRPr="00DC278D" w:rsidRDefault="004B62B7" w:rsidP="004E7338">
            <w:pPr>
              <w:rPr>
                <w:rFonts w:asciiTheme="minorHAnsi" w:hAnsiTheme="minorHAnsi" w:cstheme="minorHAnsi"/>
                <w:b/>
                <w:color w:val="1F3864" w:themeColor="accent1" w:themeShade="80"/>
                <w:lang w:val="en-GB"/>
              </w:rPr>
            </w:pPr>
            <w:r w:rsidRPr="00DC278D">
              <w:rPr>
                <w:rFonts w:asciiTheme="minorHAnsi" w:hAnsiTheme="minorHAnsi" w:cstheme="minorHAnsi"/>
                <w:b/>
                <w:lang w:val="en-GB"/>
              </w:rPr>
              <w:t xml:space="preserve">POREMEĆAJI RAVNOTEŽE POSLOVNOG </w:t>
            </w:r>
            <w:r w:rsidR="00F05BA9">
              <w:rPr>
                <w:rFonts w:asciiTheme="minorHAnsi" w:hAnsiTheme="minorHAnsi" w:cstheme="minorHAnsi"/>
                <w:b/>
                <w:lang w:val="en-GB"/>
              </w:rPr>
              <w:t xml:space="preserve">I PRIVATNOG </w:t>
            </w:r>
            <w:r w:rsidRPr="00DC278D">
              <w:rPr>
                <w:rFonts w:asciiTheme="minorHAnsi" w:hAnsiTheme="minorHAnsi" w:cstheme="minorHAnsi"/>
                <w:b/>
                <w:lang w:val="en-GB"/>
              </w:rPr>
              <w:t>ŽIVOTA</w:t>
            </w:r>
          </w:p>
        </w:tc>
      </w:tr>
      <w:tr w:rsidR="006049C6" w:rsidRPr="00DC278D"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7777777" w:rsidR="006049C6" w:rsidRPr="00DC278D" w:rsidRDefault="006049C6">
            <w:pPr>
              <w:rPr>
                <w:rFonts w:asciiTheme="minorHAnsi" w:hAnsiTheme="minorHAnsi" w:cstheme="minorHAnsi"/>
                <w:b/>
                <w:bCs/>
                <w:color w:val="FFFFFF" w:themeColor="background1"/>
                <w:lang w:val="en-GB"/>
              </w:rPr>
            </w:pPr>
            <w:proofErr w:type="spellStart"/>
            <w:r w:rsidRPr="00DC278D">
              <w:rPr>
                <w:rFonts w:asciiTheme="minorHAnsi" w:eastAsia="Times New Roman" w:hAnsiTheme="minorHAnsi" w:cstheme="minorHAnsi"/>
                <w:b/>
                <w:bCs/>
                <w:color w:val="FFFFFF" w:themeColor="background1"/>
                <w:lang w:val="en-GB" w:eastAsia="en-GB"/>
              </w:rPr>
              <w:t>Ključne</w:t>
            </w:r>
            <w:proofErr w:type="spellEnd"/>
            <w:r w:rsidRPr="00DC278D">
              <w:rPr>
                <w:rFonts w:asciiTheme="minorHAnsi" w:eastAsia="Times New Roman" w:hAnsiTheme="minorHAnsi" w:cstheme="minorHAnsi"/>
                <w:b/>
                <w:bCs/>
                <w:color w:val="FFFFFF" w:themeColor="background1"/>
                <w:lang w:val="en-GB" w:eastAsia="en-GB"/>
              </w:rPr>
              <w:t xml:space="preserve"> </w:t>
            </w:r>
            <w:proofErr w:type="spellStart"/>
            <w:r w:rsidRPr="00DC278D">
              <w:rPr>
                <w:rFonts w:asciiTheme="minorHAnsi" w:eastAsia="Times New Roman" w:hAnsiTheme="minorHAnsi" w:cstheme="minorHAnsi"/>
                <w:b/>
                <w:bCs/>
                <w:color w:val="FFFFFF" w:themeColor="background1"/>
                <w:lang w:val="en-GB" w:eastAsia="en-GB"/>
              </w:rPr>
              <w:t>riječi</w:t>
            </w:r>
            <w:proofErr w:type="spellEnd"/>
            <w:r w:rsidRPr="00DC278D">
              <w:rPr>
                <w:rFonts w:asciiTheme="minorHAnsi" w:eastAsia="Times New Roman" w:hAnsiTheme="minorHAnsi" w:cstheme="minorHAnsi"/>
                <w:b/>
                <w:bCs/>
                <w:color w:val="FFFFFF" w:themeColor="background1"/>
                <w:lang w:val="en-GB" w:eastAsia="en-GB"/>
              </w:rPr>
              <w:t xml:space="preserve"> (meta </w:t>
            </w:r>
            <w:proofErr w:type="spellStart"/>
            <w:r w:rsidRPr="00DC278D">
              <w:rPr>
                <w:rFonts w:asciiTheme="minorHAnsi" w:eastAsia="Times New Roman" w:hAnsiTheme="minorHAnsi" w:cstheme="minorHAnsi"/>
                <w:b/>
                <w:bCs/>
                <w:color w:val="FFFFFF" w:themeColor="background1"/>
                <w:lang w:val="en-GB" w:eastAsia="en-GB"/>
              </w:rPr>
              <w:t>oznaka</w:t>
            </w:r>
            <w:proofErr w:type="spellEnd"/>
            <w:r w:rsidRPr="00DC278D">
              <w:rPr>
                <w:rFonts w:asciiTheme="minorHAnsi" w:eastAsia="Times New Roman" w:hAnsiTheme="minorHAnsi" w:cstheme="minorHAnsi"/>
                <w:b/>
                <w:bCs/>
                <w:color w:val="FFFFFF" w:themeColor="background1"/>
                <w:lang w:val="en-GB" w:eastAsia="en-GB"/>
              </w:rPr>
              <w: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4C5FE5D2" w:rsidR="006049C6" w:rsidRPr="00DC278D" w:rsidRDefault="004B62B7">
            <w:pPr>
              <w:rPr>
                <w:rFonts w:asciiTheme="minorHAnsi" w:hAnsiTheme="minorHAnsi" w:cstheme="minorHAnsi"/>
                <w:color w:val="1F3864" w:themeColor="accent1" w:themeShade="80"/>
                <w:lang w:val="en-GB"/>
              </w:rPr>
            </w:pPr>
            <w:proofErr w:type="spellStart"/>
            <w:r w:rsidRPr="00DC278D">
              <w:rPr>
                <w:rFonts w:asciiTheme="minorHAnsi" w:hAnsiTheme="minorHAnsi" w:cstheme="minorHAnsi"/>
                <w:lang w:val="en-GB"/>
              </w:rPr>
              <w:t>Ravnoteža</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između</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poslovnog</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i</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privatnog</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života</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izgaranje</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osobno</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zdravlje</w:t>
            </w:r>
            <w:proofErr w:type="spellEnd"/>
            <w:r w:rsidRPr="00DC278D">
              <w:rPr>
                <w:rFonts w:asciiTheme="minorHAnsi" w:hAnsiTheme="minorHAnsi" w:cstheme="minorHAnsi"/>
                <w:lang w:val="en-GB"/>
              </w:rPr>
              <w:t xml:space="preserve">, </w:t>
            </w:r>
            <w:proofErr w:type="spellStart"/>
            <w:r w:rsidRPr="00DC278D">
              <w:rPr>
                <w:lang w:val="en-GB"/>
              </w:rPr>
              <w:t>strateški</w:t>
            </w:r>
            <w:proofErr w:type="spellEnd"/>
            <w:r w:rsidRPr="00DC278D">
              <w:rPr>
                <w:lang w:val="en-GB"/>
              </w:rPr>
              <w:t xml:space="preserve"> </w:t>
            </w:r>
            <w:proofErr w:type="spellStart"/>
            <w:r w:rsidRPr="00DC278D">
              <w:rPr>
                <w:lang w:val="en-GB"/>
              </w:rPr>
              <w:t>izbori</w:t>
            </w:r>
            <w:proofErr w:type="spellEnd"/>
          </w:p>
        </w:tc>
      </w:tr>
      <w:tr w:rsidR="006049C6" w:rsidRPr="00DC27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DC278D" w:rsidRDefault="006049C6">
            <w:pPr>
              <w:rPr>
                <w:rFonts w:asciiTheme="minorHAnsi" w:eastAsia="Times New Roman" w:hAnsiTheme="minorHAnsi" w:cstheme="minorHAnsi"/>
                <w:b/>
                <w:bCs/>
                <w:color w:val="FFFFFF" w:themeColor="background1"/>
                <w:lang w:val="en-GB" w:eastAsia="en-GB"/>
              </w:rPr>
            </w:pPr>
            <w:proofErr w:type="spellStart"/>
            <w:r w:rsidRPr="00DC278D">
              <w:rPr>
                <w:rFonts w:asciiTheme="minorHAnsi" w:eastAsia="Times New Roman" w:hAnsiTheme="minorHAnsi" w:cstheme="minorHAnsi"/>
                <w:b/>
                <w:bCs/>
                <w:color w:val="FFFFFF" w:themeColor="background1"/>
                <w:lang w:val="en-GB" w:eastAsia="en-GB"/>
              </w:rPr>
              <w:t>Jezik</w:t>
            </w:r>
            <w:proofErr w:type="spellEnd"/>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0FC782D5" w:rsidR="006049C6" w:rsidRPr="00DC278D" w:rsidRDefault="00F05BA9">
            <w:pPr>
              <w:rPr>
                <w:rFonts w:asciiTheme="minorHAnsi" w:hAnsiTheme="minorHAnsi" w:cstheme="minorHAnsi"/>
                <w:color w:val="1F3864" w:themeColor="accent1" w:themeShade="80"/>
                <w:lang w:val="en-GB"/>
              </w:rPr>
            </w:pPr>
            <w:proofErr w:type="spellStart"/>
            <w:r>
              <w:rPr>
                <w:rFonts w:asciiTheme="minorHAnsi" w:hAnsiTheme="minorHAnsi" w:cstheme="minorHAnsi"/>
                <w:lang w:val="en-GB"/>
              </w:rPr>
              <w:t>Hrvatski</w:t>
            </w:r>
            <w:proofErr w:type="spellEnd"/>
          </w:p>
        </w:tc>
      </w:tr>
      <w:tr w:rsidR="006049C6" w:rsidRPr="00DC278D"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288F4954" w:rsidR="006049C6" w:rsidRPr="00DC278D" w:rsidRDefault="006049C6" w:rsidP="00915AF7">
            <w:pPr>
              <w:jc w:val="both"/>
              <w:rPr>
                <w:rFonts w:asciiTheme="minorHAnsi" w:hAnsiTheme="minorHAnsi" w:cstheme="minorHAnsi"/>
                <w:b/>
                <w:bCs/>
                <w:color w:val="FFFFFF" w:themeColor="background1"/>
                <w:lang w:val="en-GB"/>
              </w:rPr>
            </w:pPr>
            <w:proofErr w:type="spellStart"/>
            <w:r w:rsidRPr="00DC278D">
              <w:rPr>
                <w:rFonts w:asciiTheme="minorHAnsi" w:eastAsia="Times New Roman" w:hAnsiTheme="minorHAnsi" w:cstheme="minorHAnsi"/>
                <w:b/>
                <w:bCs/>
                <w:color w:val="FFFFFF" w:themeColor="background1"/>
                <w:lang w:val="en-GB" w:eastAsia="en-GB"/>
              </w:rPr>
              <w:t>Ciljevi</w:t>
            </w:r>
            <w:proofErr w:type="spellEnd"/>
            <w:r w:rsidRPr="00DC278D">
              <w:rPr>
                <w:rFonts w:asciiTheme="minorHAnsi" w:eastAsia="Times New Roman" w:hAnsiTheme="minorHAnsi" w:cstheme="minorHAnsi"/>
                <w:b/>
                <w:bCs/>
                <w:color w:val="FFFFFF" w:themeColor="background1"/>
                <w:lang w:val="en-GB" w:eastAsia="en-GB"/>
              </w:rPr>
              <w:t xml:space="preserve"> / </w:t>
            </w:r>
            <w:proofErr w:type="spellStart"/>
            <w:r w:rsidRPr="00DC278D">
              <w:rPr>
                <w:rFonts w:asciiTheme="minorHAnsi" w:eastAsia="Times New Roman" w:hAnsiTheme="minorHAnsi" w:cstheme="minorHAnsi"/>
                <w:b/>
                <w:bCs/>
                <w:color w:val="FFFFFF" w:themeColor="background1"/>
                <w:lang w:val="en-GB" w:eastAsia="en-GB"/>
              </w:rPr>
              <w:t>Ciljevi</w:t>
            </w:r>
            <w:proofErr w:type="spellEnd"/>
            <w:r w:rsidRPr="00DC278D">
              <w:rPr>
                <w:rFonts w:asciiTheme="minorHAnsi" w:eastAsia="Times New Roman" w:hAnsiTheme="minorHAnsi" w:cstheme="minorHAnsi"/>
                <w:b/>
                <w:bCs/>
                <w:color w:val="FFFFFF" w:themeColor="background1"/>
                <w:lang w:val="en-GB" w:eastAsia="en-GB"/>
              </w:rPr>
              <w:t xml:space="preserve"> / </w:t>
            </w:r>
            <w:proofErr w:type="spellStart"/>
            <w:r w:rsidRPr="00DC278D">
              <w:rPr>
                <w:rFonts w:asciiTheme="minorHAnsi" w:eastAsia="Times New Roman" w:hAnsiTheme="minorHAnsi" w:cstheme="minorHAnsi"/>
                <w:b/>
                <w:bCs/>
                <w:color w:val="FFFFFF" w:themeColor="background1"/>
                <w:lang w:val="en-GB" w:eastAsia="en-GB"/>
              </w:rPr>
              <w:t>Ishodi</w:t>
            </w:r>
            <w:proofErr w:type="spellEnd"/>
            <w:r w:rsidRPr="00DC278D">
              <w:rPr>
                <w:rFonts w:asciiTheme="minorHAnsi" w:eastAsia="Times New Roman" w:hAnsiTheme="minorHAnsi" w:cstheme="minorHAnsi"/>
                <w:b/>
                <w:bCs/>
                <w:color w:val="FFFFFF" w:themeColor="background1"/>
                <w:lang w:val="en-GB" w:eastAsia="en-GB"/>
              </w:rPr>
              <w:t xml:space="preserve"> </w:t>
            </w:r>
            <w:proofErr w:type="spellStart"/>
            <w:r w:rsidRPr="00DC278D">
              <w:rPr>
                <w:rFonts w:asciiTheme="minorHAnsi" w:eastAsia="Times New Roman" w:hAnsiTheme="minorHAnsi" w:cstheme="minorHAnsi"/>
                <w:b/>
                <w:bCs/>
                <w:color w:val="FFFFFF" w:themeColor="background1"/>
                <w:lang w:val="en-GB" w:eastAsia="en-GB"/>
              </w:rPr>
              <w:t>učenja</w:t>
            </w:r>
            <w:proofErr w:type="spellEnd"/>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94610FE" w14:textId="2760E80B" w:rsidR="009A45F4" w:rsidRPr="00DC278D" w:rsidRDefault="004B62B7" w:rsidP="00915AF7">
            <w:pPr>
              <w:pStyle w:val="Paragrafoelenco"/>
              <w:numPr>
                <w:ilvl w:val="0"/>
                <w:numId w:val="4"/>
              </w:numPr>
              <w:jc w:val="both"/>
              <w:rPr>
                <w:rFonts w:asciiTheme="minorHAnsi" w:hAnsiTheme="minorHAnsi" w:cstheme="minorHAnsi"/>
                <w:color w:val="1F3864" w:themeColor="accent1" w:themeShade="80"/>
                <w:lang w:val="en-GB"/>
              </w:rPr>
            </w:pPr>
            <w:proofErr w:type="spellStart"/>
            <w:r w:rsidRPr="00DC278D">
              <w:rPr>
                <w:rFonts w:asciiTheme="minorHAnsi" w:hAnsiTheme="minorHAnsi" w:cstheme="minorHAnsi"/>
                <w:lang w:val="en-GB"/>
              </w:rPr>
              <w:t>Objasniti</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pojam</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ravnoteže</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između</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poslovnog</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i</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privatnog</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života</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i</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razlikovati</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različite</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vrste</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poremećaja</w:t>
            </w:r>
            <w:proofErr w:type="spellEnd"/>
          </w:p>
          <w:p w14:paraId="0DAA28F2" w14:textId="1E7D5F74" w:rsidR="004B62B7" w:rsidRPr="00DC278D" w:rsidRDefault="004F587E" w:rsidP="00F96EDC">
            <w:pPr>
              <w:pStyle w:val="Paragrafoelenco"/>
              <w:numPr>
                <w:ilvl w:val="0"/>
                <w:numId w:val="4"/>
              </w:numPr>
              <w:jc w:val="both"/>
              <w:rPr>
                <w:rFonts w:asciiTheme="minorHAnsi" w:hAnsiTheme="minorHAnsi" w:cstheme="minorHAnsi"/>
                <w:color w:val="1F3864" w:themeColor="accent1" w:themeShade="80"/>
                <w:lang w:val="en-GB"/>
              </w:rPr>
            </w:pPr>
            <w:proofErr w:type="spellStart"/>
            <w:r w:rsidRPr="00DC278D">
              <w:rPr>
                <w:rFonts w:asciiTheme="minorHAnsi" w:hAnsiTheme="minorHAnsi" w:cstheme="minorHAnsi"/>
                <w:color w:val="000000" w:themeColor="text1"/>
                <w:lang w:val="en-GB"/>
              </w:rPr>
              <w:t>Razgovara</w:t>
            </w:r>
            <w:r w:rsidR="00F05BA9">
              <w:rPr>
                <w:rFonts w:asciiTheme="minorHAnsi" w:hAnsiTheme="minorHAnsi" w:cstheme="minorHAnsi"/>
                <w:color w:val="000000" w:themeColor="text1"/>
                <w:lang w:val="en-GB"/>
              </w:rPr>
              <w:t>ti</w:t>
            </w:r>
            <w:proofErr w:type="spellEnd"/>
            <w:r w:rsidRPr="00DC278D">
              <w:rPr>
                <w:rFonts w:asciiTheme="minorHAnsi" w:hAnsiTheme="minorHAnsi" w:cstheme="minorHAnsi"/>
                <w:color w:val="000000" w:themeColor="text1"/>
                <w:lang w:val="en-GB"/>
              </w:rPr>
              <w:t xml:space="preserve"> o </w:t>
            </w:r>
            <w:proofErr w:type="spellStart"/>
            <w:r w:rsidRPr="00DC278D">
              <w:rPr>
                <w:rFonts w:asciiTheme="minorHAnsi" w:hAnsiTheme="minorHAnsi" w:cstheme="minorHAnsi"/>
                <w:color w:val="000000" w:themeColor="text1"/>
                <w:lang w:val="en-GB"/>
              </w:rPr>
              <w:t>prednostima</w:t>
            </w:r>
            <w:proofErr w:type="spellEnd"/>
            <w:r w:rsidRPr="00DC278D">
              <w:rPr>
                <w:rFonts w:asciiTheme="minorHAnsi" w:hAnsiTheme="minorHAnsi" w:cstheme="minorHAnsi"/>
                <w:color w:val="000000" w:themeColor="text1"/>
                <w:lang w:val="en-GB"/>
              </w:rPr>
              <w:t xml:space="preserve"> </w:t>
            </w:r>
            <w:proofErr w:type="spellStart"/>
            <w:r w:rsidRPr="00DC278D">
              <w:rPr>
                <w:rFonts w:asciiTheme="minorHAnsi" w:hAnsiTheme="minorHAnsi" w:cstheme="minorHAnsi"/>
                <w:color w:val="000000" w:themeColor="text1"/>
                <w:lang w:val="en-GB"/>
              </w:rPr>
              <w:t>ravnoteže</w:t>
            </w:r>
            <w:proofErr w:type="spellEnd"/>
            <w:r w:rsidRPr="00DC278D">
              <w:rPr>
                <w:rFonts w:asciiTheme="minorHAnsi" w:hAnsiTheme="minorHAnsi" w:cstheme="minorHAnsi"/>
                <w:color w:val="000000" w:themeColor="text1"/>
                <w:lang w:val="en-GB"/>
              </w:rPr>
              <w:t xml:space="preserve"> </w:t>
            </w:r>
            <w:proofErr w:type="spellStart"/>
            <w:r w:rsidRPr="00DC278D">
              <w:rPr>
                <w:rFonts w:asciiTheme="minorHAnsi" w:hAnsiTheme="minorHAnsi" w:cstheme="minorHAnsi"/>
                <w:color w:val="000000" w:themeColor="text1"/>
                <w:lang w:val="en-GB"/>
              </w:rPr>
              <w:t>između</w:t>
            </w:r>
            <w:proofErr w:type="spellEnd"/>
            <w:r w:rsidRPr="00DC278D">
              <w:rPr>
                <w:rFonts w:asciiTheme="minorHAnsi" w:hAnsiTheme="minorHAnsi" w:cstheme="minorHAnsi"/>
                <w:color w:val="000000" w:themeColor="text1"/>
                <w:lang w:val="en-GB"/>
              </w:rPr>
              <w:t xml:space="preserve"> </w:t>
            </w:r>
            <w:proofErr w:type="spellStart"/>
            <w:r w:rsidRPr="00DC278D">
              <w:rPr>
                <w:rFonts w:asciiTheme="minorHAnsi" w:hAnsiTheme="minorHAnsi" w:cstheme="minorHAnsi"/>
                <w:color w:val="000000" w:themeColor="text1"/>
                <w:lang w:val="en-GB"/>
              </w:rPr>
              <w:t>poslovnog</w:t>
            </w:r>
            <w:proofErr w:type="spellEnd"/>
            <w:r w:rsidRPr="00DC278D">
              <w:rPr>
                <w:rFonts w:asciiTheme="minorHAnsi" w:hAnsiTheme="minorHAnsi" w:cstheme="minorHAnsi"/>
                <w:color w:val="000000" w:themeColor="text1"/>
                <w:lang w:val="en-GB"/>
              </w:rPr>
              <w:t xml:space="preserve"> </w:t>
            </w:r>
            <w:proofErr w:type="spellStart"/>
            <w:r w:rsidRPr="00DC278D">
              <w:rPr>
                <w:rFonts w:asciiTheme="minorHAnsi" w:hAnsiTheme="minorHAnsi" w:cstheme="minorHAnsi"/>
                <w:color w:val="000000" w:themeColor="text1"/>
                <w:lang w:val="en-GB"/>
              </w:rPr>
              <w:t>i</w:t>
            </w:r>
            <w:proofErr w:type="spellEnd"/>
            <w:r w:rsidRPr="00DC278D">
              <w:rPr>
                <w:rFonts w:asciiTheme="minorHAnsi" w:hAnsiTheme="minorHAnsi" w:cstheme="minorHAnsi"/>
                <w:color w:val="000000" w:themeColor="text1"/>
                <w:lang w:val="en-GB"/>
              </w:rPr>
              <w:t xml:space="preserve"> </w:t>
            </w:r>
            <w:proofErr w:type="spellStart"/>
            <w:r w:rsidRPr="00DC278D">
              <w:rPr>
                <w:rFonts w:asciiTheme="minorHAnsi" w:hAnsiTheme="minorHAnsi" w:cstheme="minorHAnsi"/>
                <w:color w:val="000000" w:themeColor="text1"/>
                <w:lang w:val="en-GB"/>
              </w:rPr>
              <w:t>privatnog</w:t>
            </w:r>
            <w:proofErr w:type="spellEnd"/>
            <w:r w:rsidRPr="00DC278D">
              <w:rPr>
                <w:rFonts w:asciiTheme="minorHAnsi" w:hAnsiTheme="minorHAnsi" w:cstheme="minorHAnsi"/>
                <w:color w:val="000000" w:themeColor="text1"/>
                <w:lang w:val="en-GB"/>
              </w:rPr>
              <w:t xml:space="preserve"> </w:t>
            </w:r>
            <w:proofErr w:type="spellStart"/>
            <w:r w:rsidRPr="00DC278D">
              <w:rPr>
                <w:rFonts w:asciiTheme="minorHAnsi" w:hAnsiTheme="minorHAnsi" w:cstheme="minorHAnsi"/>
                <w:color w:val="000000" w:themeColor="text1"/>
                <w:lang w:val="en-GB"/>
              </w:rPr>
              <w:t>života</w:t>
            </w:r>
            <w:proofErr w:type="spellEnd"/>
            <w:r w:rsidRPr="00DC278D">
              <w:rPr>
                <w:rFonts w:asciiTheme="minorHAnsi" w:hAnsiTheme="minorHAnsi" w:cstheme="minorHAnsi"/>
                <w:color w:val="000000" w:themeColor="text1"/>
                <w:lang w:val="en-GB"/>
              </w:rPr>
              <w:t xml:space="preserve"> </w:t>
            </w:r>
            <w:proofErr w:type="spellStart"/>
            <w:r w:rsidRPr="00DC278D">
              <w:rPr>
                <w:rFonts w:asciiTheme="minorHAnsi" w:hAnsiTheme="minorHAnsi" w:cstheme="minorHAnsi"/>
                <w:color w:val="000000" w:themeColor="text1"/>
                <w:lang w:val="en-GB"/>
              </w:rPr>
              <w:t>za</w:t>
            </w:r>
            <w:proofErr w:type="spellEnd"/>
            <w:r w:rsidRPr="00DC278D">
              <w:rPr>
                <w:rFonts w:asciiTheme="minorHAnsi" w:hAnsiTheme="minorHAnsi" w:cstheme="minorHAnsi"/>
                <w:color w:val="000000" w:themeColor="text1"/>
                <w:lang w:val="en-GB"/>
              </w:rPr>
              <w:t xml:space="preserve"> </w:t>
            </w:r>
            <w:proofErr w:type="spellStart"/>
            <w:r w:rsidRPr="00DC278D">
              <w:rPr>
                <w:rFonts w:asciiTheme="minorHAnsi" w:hAnsiTheme="minorHAnsi" w:cstheme="minorHAnsi"/>
                <w:color w:val="000000" w:themeColor="text1"/>
                <w:lang w:val="en-GB"/>
              </w:rPr>
              <w:t>pojedince</w:t>
            </w:r>
            <w:proofErr w:type="spellEnd"/>
            <w:r w:rsidRPr="00DC278D">
              <w:rPr>
                <w:rFonts w:asciiTheme="minorHAnsi" w:hAnsiTheme="minorHAnsi" w:cstheme="minorHAnsi"/>
                <w:color w:val="000000" w:themeColor="text1"/>
                <w:lang w:val="en-GB"/>
              </w:rPr>
              <w:t xml:space="preserve"> </w:t>
            </w:r>
            <w:proofErr w:type="spellStart"/>
            <w:r w:rsidRPr="00DC278D">
              <w:rPr>
                <w:rFonts w:asciiTheme="minorHAnsi" w:hAnsiTheme="minorHAnsi" w:cstheme="minorHAnsi"/>
                <w:color w:val="000000" w:themeColor="text1"/>
                <w:lang w:val="en-GB"/>
              </w:rPr>
              <w:t>i</w:t>
            </w:r>
            <w:proofErr w:type="spellEnd"/>
            <w:r w:rsidRPr="00DC278D">
              <w:rPr>
                <w:rFonts w:asciiTheme="minorHAnsi" w:hAnsiTheme="minorHAnsi" w:cstheme="minorHAnsi"/>
                <w:color w:val="000000" w:themeColor="text1"/>
                <w:lang w:val="en-GB"/>
              </w:rPr>
              <w:t xml:space="preserve"> </w:t>
            </w:r>
            <w:proofErr w:type="spellStart"/>
            <w:r w:rsidRPr="00DC278D">
              <w:rPr>
                <w:rFonts w:asciiTheme="minorHAnsi" w:hAnsiTheme="minorHAnsi" w:cstheme="minorHAnsi"/>
                <w:color w:val="000000" w:themeColor="text1"/>
                <w:lang w:val="en-GB"/>
              </w:rPr>
              <w:t>organizacije</w:t>
            </w:r>
            <w:proofErr w:type="spellEnd"/>
          </w:p>
          <w:p w14:paraId="3E0ADB40" w14:textId="4CB4AA35" w:rsidR="004B62B7" w:rsidRPr="00DC278D" w:rsidRDefault="009A45F4" w:rsidP="004B62B7">
            <w:pPr>
              <w:pStyle w:val="Paragrafoelenco"/>
              <w:numPr>
                <w:ilvl w:val="0"/>
                <w:numId w:val="4"/>
              </w:numPr>
              <w:jc w:val="both"/>
              <w:rPr>
                <w:rFonts w:asciiTheme="minorHAnsi" w:hAnsiTheme="minorHAnsi" w:cstheme="minorHAnsi"/>
                <w:color w:val="1F3864" w:themeColor="accent1" w:themeShade="80"/>
                <w:lang w:val="en-GB"/>
              </w:rPr>
            </w:pPr>
            <w:proofErr w:type="spellStart"/>
            <w:r w:rsidRPr="00DC278D">
              <w:rPr>
                <w:rFonts w:asciiTheme="minorHAnsi" w:hAnsiTheme="minorHAnsi" w:cstheme="minorHAnsi"/>
                <w:lang w:val="en-GB"/>
              </w:rPr>
              <w:t>Identificira</w:t>
            </w:r>
            <w:r w:rsidR="00F05BA9">
              <w:rPr>
                <w:rFonts w:asciiTheme="minorHAnsi" w:hAnsiTheme="minorHAnsi" w:cstheme="minorHAnsi"/>
                <w:lang w:val="en-GB"/>
              </w:rPr>
              <w:t>ti</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načine</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poboljšanja</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ravnoteže</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između</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posla</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i</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privatnog</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života</w:t>
            </w:r>
            <w:proofErr w:type="spellEnd"/>
            <w:r w:rsidRPr="00DC278D">
              <w:rPr>
                <w:rFonts w:asciiTheme="minorHAnsi" w:hAnsiTheme="minorHAnsi" w:cstheme="minorHAnsi"/>
                <w:lang w:val="en-GB"/>
              </w:rPr>
              <w:t xml:space="preserve"> s </w:t>
            </w:r>
            <w:proofErr w:type="spellStart"/>
            <w:r w:rsidRPr="00DC278D">
              <w:rPr>
                <w:rFonts w:asciiTheme="minorHAnsi" w:hAnsiTheme="minorHAnsi" w:cstheme="minorHAnsi"/>
                <w:lang w:val="en-GB"/>
              </w:rPr>
              <w:t>individualnog</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i</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organizacijskog</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gledišta</w:t>
            </w:r>
            <w:proofErr w:type="spellEnd"/>
          </w:p>
        </w:tc>
      </w:tr>
      <w:tr w:rsidR="006049C6" w:rsidRPr="00DC278D"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78F35467" w:rsidR="006049C6" w:rsidRPr="00DC278D" w:rsidRDefault="006049C6" w:rsidP="00915AF7">
            <w:pPr>
              <w:jc w:val="both"/>
              <w:rPr>
                <w:rFonts w:asciiTheme="minorHAnsi" w:hAnsiTheme="minorHAnsi" w:cstheme="minorHAnsi"/>
                <w:color w:val="1F3864" w:themeColor="accent1" w:themeShade="80"/>
                <w:lang w:val="en-GB"/>
              </w:rPr>
            </w:pPr>
            <w:proofErr w:type="spellStart"/>
            <w:r w:rsidRPr="00DC278D">
              <w:rPr>
                <w:rFonts w:asciiTheme="minorHAnsi" w:eastAsia="Times New Roman" w:hAnsiTheme="minorHAnsi" w:cstheme="minorHAnsi"/>
                <w:b/>
                <w:bCs/>
                <w:color w:val="FFFFFF" w:themeColor="background1"/>
                <w:lang w:val="en-GB" w:eastAsia="en-GB"/>
              </w:rPr>
              <w:t>Područje</w:t>
            </w:r>
            <w:proofErr w:type="spellEnd"/>
            <w:r w:rsidRPr="00DC278D">
              <w:rPr>
                <w:rFonts w:asciiTheme="minorHAnsi" w:eastAsia="Times New Roman" w:hAnsiTheme="minorHAnsi" w:cstheme="minorHAnsi"/>
                <w:b/>
                <w:bCs/>
                <w:color w:val="FFFFFF" w:themeColor="background1"/>
                <w:lang w:val="en-GB" w:eastAsia="en-GB"/>
              </w:rPr>
              <w:t xml:space="preserve"> </w:t>
            </w:r>
            <w:proofErr w:type="spellStart"/>
            <w:r w:rsidRPr="00DC278D">
              <w:rPr>
                <w:rFonts w:asciiTheme="minorHAnsi" w:eastAsia="Times New Roman" w:hAnsiTheme="minorHAnsi" w:cstheme="minorHAnsi"/>
                <w:b/>
                <w:bCs/>
                <w:color w:val="FFFFFF" w:themeColor="background1"/>
                <w:lang w:val="en-GB" w:eastAsia="en-GB"/>
              </w:rPr>
              <w:t>treninga</w:t>
            </w:r>
            <w:proofErr w:type="spellEnd"/>
            <w:r w:rsidRPr="00DC278D">
              <w:rPr>
                <w:rFonts w:asciiTheme="minorHAnsi" w:eastAsia="Times New Roman" w:hAnsiTheme="minorHAnsi" w:cstheme="minorHAnsi"/>
                <w:b/>
                <w:bCs/>
                <w:color w:val="FFFFFF" w:themeColor="background1"/>
                <w:lang w:val="en-GB" w:eastAsia="en-GB"/>
              </w:rPr>
              <w:t>: (</w:t>
            </w:r>
            <w:proofErr w:type="spellStart"/>
            <w:r w:rsidRPr="00DC278D">
              <w:rPr>
                <w:rFonts w:asciiTheme="minorHAnsi" w:eastAsia="Times New Roman" w:hAnsiTheme="minorHAnsi" w:cstheme="minorHAnsi"/>
                <w:b/>
                <w:bCs/>
                <w:color w:val="FFFFFF" w:themeColor="background1"/>
                <w:lang w:val="en-GB" w:eastAsia="en-GB"/>
              </w:rPr>
              <w:t>odaberite</w:t>
            </w:r>
            <w:proofErr w:type="spellEnd"/>
            <w:r w:rsidRPr="00DC278D">
              <w:rPr>
                <w:rFonts w:asciiTheme="minorHAnsi" w:eastAsia="Times New Roman" w:hAnsiTheme="minorHAnsi" w:cstheme="minorHAnsi"/>
                <w:b/>
                <w:bCs/>
                <w:color w:val="FFFFFF" w:themeColor="background1"/>
                <w:lang w:val="en-GB" w:eastAsia="en-GB"/>
              </w:rPr>
              <w:t xml:space="preserve"> </w:t>
            </w:r>
            <w:proofErr w:type="spellStart"/>
            <w:r w:rsidRPr="00DC278D">
              <w:rPr>
                <w:rFonts w:asciiTheme="minorHAnsi" w:eastAsia="Times New Roman" w:hAnsiTheme="minorHAnsi" w:cstheme="minorHAnsi"/>
                <w:b/>
                <w:bCs/>
                <w:color w:val="FFFFFF" w:themeColor="background1"/>
                <w:lang w:val="en-GB" w:eastAsia="en-GB"/>
              </w:rPr>
              <w:t>jedno</w:t>
            </w:r>
            <w:proofErr w:type="spellEnd"/>
            <w:r w:rsidRPr="00DC278D">
              <w:rPr>
                <w:rFonts w:asciiTheme="minorHAnsi" w:eastAsia="Times New Roman" w:hAnsiTheme="minorHAnsi" w:cstheme="minorHAnsi"/>
                <w:b/>
                <w:bCs/>
                <w:color w:val="FFFFFF" w:themeColor="background1"/>
                <w:lang w:val="en-GB" w:eastAsia="en-GB"/>
              </w:rPr>
              <w:t>)</w:t>
            </w:r>
          </w:p>
        </w:tc>
      </w:tr>
      <w:tr w:rsidR="006049C6" w:rsidRPr="00DC278D"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DC278D" w:rsidRDefault="005C508D">
            <w:pPr>
              <w:rPr>
                <w:rFonts w:asciiTheme="minorHAnsi" w:eastAsia="Times New Roman" w:hAnsiTheme="minorHAnsi" w:cstheme="minorHAnsi"/>
                <w:b/>
                <w:bCs/>
                <w:lang w:val="en-GB" w:eastAsia="en-GB"/>
              </w:rPr>
            </w:pPr>
            <w:r w:rsidRPr="00DC278D">
              <w:rPr>
                <w:rFonts w:asciiTheme="minorHAnsi" w:eastAsia="Times New Roman" w:hAnsiTheme="minorHAnsi" w:cstheme="minorHAnsi"/>
                <w:b/>
                <w:bCs/>
                <w:lang w:val="en-GB" w:eastAsia="en-GB"/>
              </w:rPr>
              <w:t xml:space="preserve">Online / </w:t>
            </w:r>
            <w:proofErr w:type="spellStart"/>
            <w:r w:rsidRPr="00DC278D">
              <w:rPr>
                <w:rFonts w:asciiTheme="minorHAnsi" w:eastAsia="Times New Roman" w:hAnsiTheme="minorHAnsi" w:cstheme="minorHAnsi"/>
                <w:b/>
                <w:bCs/>
                <w:lang w:val="en-GB" w:eastAsia="en-GB"/>
              </w:rPr>
              <w:t>Digitalni</w:t>
            </w:r>
            <w:proofErr w:type="spellEnd"/>
            <w:r w:rsidRPr="00DC278D">
              <w:rPr>
                <w:rFonts w:asciiTheme="minorHAnsi" w:eastAsia="Times New Roman" w:hAnsiTheme="minorHAnsi" w:cstheme="minorHAnsi"/>
                <w:b/>
                <w:bCs/>
                <w:lang w:val="en-GB" w:eastAsia="en-GB"/>
              </w:rPr>
              <w:t xml:space="preserve"> marketing / Cyber-</w:t>
            </w:r>
            <w:proofErr w:type="spellStart"/>
            <w:r w:rsidRPr="00DC278D">
              <w:rPr>
                <w:rFonts w:asciiTheme="minorHAnsi" w:eastAsia="Times New Roman" w:hAnsiTheme="minorHAnsi" w:cstheme="minorHAnsi"/>
                <w:b/>
                <w:bCs/>
                <w:lang w:val="en-GB" w:eastAsia="en-GB"/>
              </w:rPr>
              <w:t>sigurnost</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77777777" w:rsidR="006049C6" w:rsidRPr="00DC278D" w:rsidRDefault="006049C6">
            <w:pPr>
              <w:rPr>
                <w:rFonts w:asciiTheme="minorHAnsi" w:eastAsia="Times New Roman" w:hAnsiTheme="minorHAnsi" w:cstheme="minorHAnsi"/>
                <w:b/>
                <w:bCs/>
                <w:color w:val="FFFFFF" w:themeColor="background1"/>
                <w:lang w:val="en-GB" w:eastAsia="en-GB"/>
              </w:rPr>
            </w:pPr>
          </w:p>
        </w:tc>
      </w:tr>
      <w:tr w:rsidR="006049C6" w:rsidRPr="00DC278D"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DC278D" w:rsidRDefault="005C508D">
            <w:pPr>
              <w:rPr>
                <w:rFonts w:asciiTheme="minorHAnsi" w:eastAsia="Times New Roman" w:hAnsiTheme="minorHAnsi" w:cstheme="minorHAnsi"/>
                <w:b/>
                <w:bCs/>
                <w:lang w:val="en-GB" w:eastAsia="en-GB"/>
              </w:rPr>
            </w:pPr>
            <w:r w:rsidRPr="00DC278D">
              <w:rPr>
                <w:rFonts w:asciiTheme="minorHAnsi" w:eastAsia="Times New Roman" w:hAnsiTheme="minorHAnsi" w:cstheme="minorHAnsi"/>
                <w:b/>
                <w:bCs/>
                <w:lang w:val="en-GB" w:eastAsia="en-GB"/>
              </w:rPr>
              <w:t>E-</w:t>
            </w:r>
            <w:proofErr w:type="spellStart"/>
            <w:r w:rsidRPr="00DC278D">
              <w:rPr>
                <w:rFonts w:asciiTheme="minorHAnsi" w:eastAsia="Times New Roman" w:hAnsiTheme="minorHAnsi" w:cstheme="minorHAnsi"/>
                <w:b/>
                <w:bCs/>
                <w:lang w:val="en-GB" w:eastAsia="en-GB"/>
              </w:rPr>
              <w:t>trgovina</w:t>
            </w:r>
            <w:proofErr w:type="spellEnd"/>
            <w:r w:rsidRPr="00DC278D">
              <w:rPr>
                <w:rFonts w:asciiTheme="minorHAnsi" w:eastAsia="Times New Roman" w:hAnsiTheme="minorHAnsi" w:cstheme="minorHAnsi"/>
                <w:b/>
                <w:bCs/>
                <w:lang w:val="en-GB" w:eastAsia="en-GB"/>
              </w:rPr>
              <w:t xml:space="preserve"> / </w:t>
            </w:r>
            <w:proofErr w:type="spellStart"/>
            <w:r w:rsidRPr="00DC278D">
              <w:rPr>
                <w:rFonts w:asciiTheme="minorHAnsi" w:eastAsia="Times New Roman" w:hAnsiTheme="minorHAnsi" w:cstheme="minorHAnsi"/>
                <w:b/>
                <w:bCs/>
                <w:lang w:val="en-GB" w:eastAsia="en-GB"/>
              </w:rPr>
              <w:t>Financiranje</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DC278D" w:rsidRDefault="006049C6">
            <w:pPr>
              <w:rPr>
                <w:rFonts w:asciiTheme="minorHAnsi" w:eastAsia="Times New Roman" w:hAnsiTheme="minorHAnsi" w:cstheme="minorHAnsi"/>
                <w:b/>
                <w:bCs/>
                <w:color w:val="FFFFFF" w:themeColor="background1"/>
                <w:lang w:val="en-GB" w:eastAsia="en-GB"/>
              </w:rPr>
            </w:pPr>
          </w:p>
        </w:tc>
      </w:tr>
      <w:tr w:rsidR="006049C6" w:rsidRPr="00DC278D"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DC278D" w:rsidRDefault="005C508D">
            <w:pPr>
              <w:rPr>
                <w:rFonts w:asciiTheme="minorHAnsi" w:eastAsia="Times New Roman" w:hAnsiTheme="minorHAnsi" w:cstheme="minorHAnsi"/>
                <w:b/>
                <w:bCs/>
                <w:lang w:val="en-GB" w:eastAsia="en-GB"/>
              </w:rPr>
            </w:pPr>
            <w:proofErr w:type="spellStart"/>
            <w:r w:rsidRPr="00DC278D">
              <w:rPr>
                <w:rFonts w:asciiTheme="minorHAnsi" w:eastAsia="Times New Roman" w:hAnsiTheme="minorHAnsi" w:cstheme="minorHAnsi"/>
                <w:b/>
                <w:bCs/>
                <w:lang w:val="en-GB" w:eastAsia="en-GB"/>
              </w:rPr>
              <w:t>Digitalno</w:t>
            </w:r>
            <w:proofErr w:type="spellEnd"/>
            <w:r w:rsidRPr="00DC278D">
              <w:rPr>
                <w:rFonts w:asciiTheme="minorHAnsi" w:eastAsia="Times New Roman" w:hAnsiTheme="minorHAnsi" w:cstheme="minorHAnsi"/>
                <w:b/>
                <w:bCs/>
                <w:lang w:val="en-GB" w:eastAsia="en-GB"/>
              </w:rPr>
              <w:t xml:space="preserve"> </w:t>
            </w:r>
            <w:proofErr w:type="spellStart"/>
            <w:r w:rsidRPr="00DC278D">
              <w:rPr>
                <w:rFonts w:asciiTheme="minorHAnsi" w:eastAsia="Times New Roman" w:hAnsiTheme="minorHAnsi" w:cstheme="minorHAnsi"/>
                <w:b/>
                <w:bCs/>
                <w:lang w:val="en-GB" w:eastAsia="en-GB"/>
              </w:rPr>
              <w:t>blagostanje</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0D73CD05" w:rsidR="006049C6" w:rsidRPr="00DC278D" w:rsidRDefault="00AC0883" w:rsidP="00AC0883">
            <w:pPr>
              <w:jc w:val="center"/>
              <w:rPr>
                <w:rFonts w:asciiTheme="minorHAnsi" w:eastAsia="Times New Roman" w:hAnsiTheme="minorHAnsi" w:cstheme="minorHAnsi"/>
                <w:b/>
                <w:bCs/>
                <w:color w:val="FFFFFF" w:themeColor="background1"/>
                <w:lang w:val="en-GB" w:eastAsia="en-GB"/>
              </w:rPr>
            </w:pPr>
            <w:r w:rsidRPr="00DC278D">
              <w:rPr>
                <w:rFonts w:asciiTheme="minorHAnsi" w:eastAsia="Times New Roman" w:hAnsiTheme="minorHAnsi" w:cstheme="minorHAnsi"/>
                <w:b/>
                <w:bCs/>
                <w:color w:val="FFFFFF" w:themeColor="background1"/>
                <w:lang w:val="en-GB" w:eastAsia="en-GB"/>
              </w:rPr>
              <w:t>x</w:t>
            </w:r>
          </w:p>
        </w:tc>
      </w:tr>
      <w:tr w:rsidR="006049C6" w:rsidRPr="00DC278D"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DC278D" w:rsidRDefault="005C508D">
            <w:pPr>
              <w:rPr>
                <w:rFonts w:asciiTheme="minorHAnsi" w:eastAsia="Times New Roman" w:hAnsiTheme="minorHAnsi" w:cstheme="minorHAnsi"/>
                <w:b/>
                <w:bCs/>
                <w:lang w:val="en-GB" w:eastAsia="en-GB"/>
              </w:rPr>
            </w:pPr>
            <w:proofErr w:type="spellStart"/>
            <w:r w:rsidRPr="00DC278D">
              <w:rPr>
                <w:rFonts w:asciiTheme="minorHAnsi" w:eastAsia="Times New Roman" w:hAnsiTheme="minorHAnsi" w:cstheme="minorHAnsi"/>
                <w:b/>
                <w:bCs/>
                <w:lang w:val="en-GB" w:eastAsia="en-GB"/>
              </w:rPr>
              <w:t>Pametan</w:t>
            </w:r>
            <w:proofErr w:type="spellEnd"/>
            <w:r w:rsidRPr="00DC278D">
              <w:rPr>
                <w:rFonts w:asciiTheme="minorHAnsi" w:eastAsia="Times New Roman" w:hAnsiTheme="minorHAnsi" w:cstheme="minorHAnsi"/>
                <w:b/>
                <w:bCs/>
                <w:lang w:val="en-GB" w:eastAsia="en-GB"/>
              </w:rPr>
              <w:t xml:space="preserve"> rad / </w:t>
            </w:r>
            <w:proofErr w:type="spellStart"/>
            <w:r w:rsidRPr="00DC278D">
              <w:rPr>
                <w:rFonts w:asciiTheme="minorHAnsi" w:eastAsia="Times New Roman" w:hAnsiTheme="minorHAnsi" w:cstheme="minorHAnsi"/>
                <w:b/>
                <w:bCs/>
                <w:lang w:val="en-GB" w:eastAsia="en-GB"/>
              </w:rPr>
              <w:t>Digitalni</w:t>
            </w:r>
            <w:proofErr w:type="spellEnd"/>
            <w:r w:rsidRPr="00DC278D">
              <w:rPr>
                <w:rFonts w:asciiTheme="minorHAnsi" w:eastAsia="Times New Roman" w:hAnsiTheme="minorHAnsi" w:cstheme="minorHAnsi"/>
                <w:b/>
                <w:bCs/>
                <w:lang w:val="en-GB" w:eastAsia="en-GB"/>
              </w:rPr>
              <w:t xml:space="preserve"> </w:t>
            </w:r>
            <w:proofErr w:type="spellStart"/>
            <w:r w:rsidRPr="00DC278D">
              <w:rPr>
                <w:rFonts w:asciiTheme="minorHAnsi" w:eastAsia="Times New Roman" w:hAnsiTheme="minorHAnsi" w:cstheme="minorHAnsi"/>
                <w:b/>
                <w:bCs/>
                <w:lang w:val="en-GB" w:eastAsia="en-GB"/>
              </w:rPr>
              <w:t>nomadi</w:t>
            </w:r>
            <w:proofErr w:type="spellEnd"/>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DC278D" w:rsidRDefault="006049C6">
            <w:pPr>
              <w:rPr>
                <w:rFonts w:asciiTheme="minorHAnsi" w:eastAsia="Times New Roman" w:hAnsiTheme="minorHAnsi" w:cstheme="minorHAnsi"/>
                <w:b/>
                <w:bCs/>
                <w:color w:val="FFFFFF" w:themeColor="background1"/>
                <w:lang w:val="en-GB" w:eastAsia="en-GB"/>
              </w:rPr>
            </w:pPr>
          </w:p>
        </w:tc>
      </w:tr>
      <w:tr w:rsidR="006049C6" w:rsidRPr="00DC278D"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7777777" w:rsidR="006049C6" w:rsidRPr="00DC278D" w:rsidRDefault="006049C6">
            <w:pPr>
              <w:rPr>
                <w:rFonts w:asciiTheme="minorHAnsi" w:eastAsia="Times New Roman" w:hAnsiTheme="minorHAnsi" w:cstheme="minorHAnsi"/>
                <w:b/>
                <w:bCs/>
                <w:color w:val="FFFFFF" w:themeColor="background1"/>
                <w:lang w:val="en-GB" w:eastAsia="en-GB"/>
              </w:rPr>
            </w:pPr>
            <w:proofErr w:type="spellStart"/>
            <w:r w:rsidRPr="00DC278D">
              <w:rPr>
                <w:rFonts w:asciiTheme="minorHAnsi" w:eastAsia="Times New Roman" w:hAnsiTheme="minorHAnsi" w:cstheme="minorHAnsi"/>
                <w:b/>
                <w:bCs/>
                <w:color w:val="FFFFFF" w:themeColor="background1"/>
                <w:lang w:val="en-GB" w:eastAsia="en-GB"/>
              </w:rPr>
              <w:t>Opis</w:t>
            </w:r>
            <w:proofErr w:type="spellEnd"/>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9252B0" w14:textId="77777777" w:rsidR="00A121F3" w:rsidRDefault="00A121F3" w:rsidP="00DC278D">
            <w:pPr>
              <w:pStyle w:val="Paragrafoelenco"/>
              <w:spacing w:after="0" w:line="240" w:lineRule="auto"/>
              <w:ind w:left="360"/>
              <w:jc w:val="both"/>
              <w:textAlignment w:val="baseline"/>
              <w:rPr>
                <w:rFonts w:eastAsia="Times New Roman" w:cs="Calibri"/>
                <w:color w:val="FF0000"/>
                <w:sz w:val="24"/>
                <w:szCs w:val="24"/>
                <w:lang w:val="en-GB"/>
              </w:rPr>
            </w:pPr>
          </w:p>
          <w:p w14:paraId="6CB93427" w14:textId="77777777" w:rsidR="002032CC" w:rsidRPr="00EB570C" w:rsidRDefault="00DC278D" w:rsidP="00EB570C">
            <w:pPr>
              <w:pStyle w:val="Paragrafoelenco"/>
              <w:spacing w:after="0" w:line="240" w:lineRule="auto"/>
              <w:ind w:left="360" w:right="316"/>
              <w:jc w:val="both"/>
              <w:textAlignment w:val="baseline"/>
              <w:rPr>
                <w:rFonts w:eastAsia="Times New Roman" w:cs="Calibri"/>
                <w:sz w:val="24"/>
                <w:szCs w:val="24"/>
                <w:lang w:val="en-GB"/>
              </w:rPr>
            </w:pPr>
            <w:proofErr w:type="spellStart"/>
            <w:r w:rsidRPr="00EB570C">
              <w:rPr>
                <w:rFonts w:eastAsia="Times New Roman" w:cs="Calibri"/>
                <w:sz w:val="24"/>
                <w:szCs w:val="24"/>
                <w:lang w:val="en-GB"/>
              </w:rPr>
              <w:t>Ravnoteža</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između</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poslovnog</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i</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privatnog</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života</w:t>
            </w:r>
            <w:proofErr w:type="spellEnd"/>
            <w:r w:rsidRPr="00EB570C">
              <w:rPr>
                <w:rFonts w:eastAsia="Times New Roman" w:cs="Calibri"/>
                <w:sz w:val="24"/>
                <w:szCs w:val="24"/>
                <w:lang w:val="en-GB"/>
              </w:rPr>
              <w:t xml:space="preserve"> (WLB) je </w:t>
            </w:r>
            <w:proofErr w:type="spellStart"/>
            <w:r w:rsidRPr="00EB570C">
              <w:rPr>
                <w:rFonts w:eastAsia="Times New Roman" w:cs="Calibri"/>
                <w:sz w:val="24"/>
                <w:szCs w:val="24"/>
                <w:lang w:val="en-GB"/>
              </w:rPr>
              <w:t>tema</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koja</w:t>
            </w:r>
            <w:proofErr w:type="spellEnd"/>
            <w:r w:rsidRPr="00EB570C">
              <w:rPr>
                <w:rFonts w:eastAsia="Times New Roman" w:cs="Calibri"/>
                <w:sz w:val="24"/>
                <w:szCs w:val="24"/>
                <w:lang w:val="en-GB"/>
              </w:rPr>
              <w:t xml:space="preserve"> se </w:t>
            </w:r>
            <w:proofErr w:type="spellStart"/>
            <w:r w:rsidRPr="00EB570C">
              <w:rPr>
                <w:rFonts w:eastAsia="Times New Roman" w:cs="Calibri"/>
                <w:sz w:val="24"/>
                <w:szCs w:val="24"/>
                <w:lang w:val="en-GB"/>
              </w:rPr>
              <w:t>sve</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više</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istražuje</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i</w:t>
            </w:r>
            <w:proofErr w:type="spellEnd"/>
            <w:r w:rsidRPr="00EB570C">
              <w:rPr>
                <w:rFonts w:eastAsia="Times New Roman" w:cs="Calibri"/>
                <w:sz w:val="24"/>
                <w:szCs w:val="24"/>
                <w:lang w:val="en-GB"/>
              </w:rPr>
              <w:t xml:space="preserve"> od </w:t>
            </w:r>
            <w:proofErr w:type="spellStart"/>
            <w:r w:rsidRPr="00EB570C">
              <w:rPr>
                <w:rFonts w:eastAsia="Times New Roman" w:cs="Calibri"/>
                <w:sz w:val="24"/>
                <w:szCs w:val="24"/>
                <w:lang w:val="en-GB"/>
              </w:rPr>
              <w:t>interesa</w:t>
            </w:r>
            <w:proofErr w:type="spellEnd"/>
            <w:r w:rsidRPr="00EB570C">
              <w:rPr>
                <w:rFonts w:eastAsia="Times New Roman" w:cs="Calibri"/>
                <w:sz w:val="24"/>
                <w:szCs w:val="24"/>
                <w:lang w:val="en-GB"/>
              </w:rPr>
              <w:t xml:space="preserve"> je </w:t>
            </w:r>
            <w:proofErr w:type="spellStart"/>
            <w:r w:rsidRPr="00EB570C">
              <w:rPr>
                <w:rFonts w:eastAsia="Times New Roman" w:cs="Calibri"/>
                <w:sz w:val="24"/>
                <w:szCs w:val="24"/>
                <w:lang w:val="en-GB"/>
              </w:rPr>
              <w:t>kako</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za</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organizaciju</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tako</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i</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za</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pojedince</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Prednosti</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pojedinca</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su</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bolje</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zdravlje</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i</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kvaliteta</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života</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što</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utječe</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na</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organizacijsku</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produktivnost</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i</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učinak</w:t>
            </w:r>
            <w:proofErr w:type="spellEnd"/>
            <w:r w:rsidRPr="00EB570C">
              <w:rPr>
                <w:rFonts w:eastAsia="Times New Roman" w:cs="Calibri"/>
                <w:sz w:val="24"/>
                <w:szCs w:val="24"/>
                <w:lang w:val="en-GB"/>
              </w:rPr>
              <w:t xml:space="preserve">. </w:t>
            </w:r>
            <w:r w:rsidRPr="00EB570C">
              <w:t xml:space="preserve">Ova </w:t>
            </w:r>
            <w:proofErr w:type="spellStart"/>
            <w:r w:rsidRPr="00EB570C">
              <w:rPr>
                <w:rFonts w:eastAsia="Times New Roman" w:cs="Calibri"/>
                <w:sz w:val="24"/>
                <w:szCs w:val="24"/>
                <w:lang w:val="en-GB"/>
              </w:rPr>
              <w:t>cjelina</w:t>
            </w:r>
            <w:proofErr w:type="spellEnd"/>
            <w:r w:rsidRPr="00EB570C">
              <w:rPr>
                <w:rFonts w:eastAsia="Times New Roman" w:cs="Calibri"/>
                <w:sz w:val="24"/>
                <w:szCs w:val="24"/>
                <w:lang w:val="en-GB"/>
              </w:rPr>
              <w:t xml:space="preserve"> pod </w:t>
            </w:r>
            <w:proofErr w:type="spellStart"/>
            <w:r w:rsidRPr="00EB570C">
              <w:rPr>
                <w:rFonts w:eastAsia="Times New Roman" w:cs="Calibri"/>
                <w:sz w:val="24"/>
                <w:szCs w:val="24"/>
                <w:lang w:val="en-GB"/>
              </w:rPr>
              <w:t>naslovom</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Poremećaji</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ravnoteže</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između</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poslovnog</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i</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privatnog</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života</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razmatra</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objašnjenja</w:t>
            </w:r>
            <w:proofErr w:type="spellEnd"/>
            <w:r w:rsidRPr="00EB570C">
              <w:rPr>
                <w:rFonts w:eastAsia="Times New Roman" w:cs="Calibri"/>
                <w:sz w:val="24"/>
                <w:szCs w:val="24"/>
                <w:lang w:val="en-GB"/>
              </w:rPr>
              <w:t xml:space="preserve"> WLB-a </w:t>
            </w:r>
            <w:proofErr w:type="spellStart"/>
            <w:r w:rsidRPr="00EB570C">
              <w:rPr>
                <w:rFonts w:eastAsia="Times New Roman" w:cs="Calibri"/>
                <w:sz w:val="24"/>
                <w:szCs w:val="24"/>
                <w:lang w:val="en-GB"/>
              </w:rPr>
              <w:t>i</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razlikuje</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različite</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vrste</w:t>
            </w:r>
            <w:proofErr w:type="spellEnd"/>
            <w:r w:rsidRPr="00EB570C">
              <w:rPr>
                <w:rFonts w:eastAsia="Times New Roman" w:cs="Calibri"/>
                <w:sz w:val="24"/>
                <w:szCs w:val="24"/>
                <w:lang w:val="en-GB"/>
              </w:rPr>
              <w:t xml:space="preserve"> WLB-</w:t>
            </w:r>
            <w:proofErr w:type="spellStart"/>
            <w:r w:rsidRPr="00EB570C">
              <w:rPr>
                <w:rFonts w:eastAsia="Times New Roman" w:cs="Calibri"/>
                <w:sz w:val="24"/>
                <w:szCs w:val="24"/>
                <w:lang w:val="en-GB"/>
              </w:rPr>
              <w:t>poremećaja</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Također</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raspravlja</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i</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objašnjava</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dobrobiti</w:t>
            </w:r>
            <w:proofErr w:type="spellEnd"/>
            <w:r w:rsidRPr="00EB570C">
              <w:rPr>
                <w:rFonts w:eastAsia="Times New Roman" w:cs="Calibri"/>
                <w:sz w:val="24"/>
                <w:szCs w:val="24"/>
                <w:lang w:val="en-GB"/>
              </w:rPr>
              <w:t xml:space="preserve"> WLB-a </w:t>
            </w:r>
            <w:proofErr w:type="spellStart"/>
            <w:r w:rsidRPr="00EB570C">
              <w:rPr>
                <w:rFonts w:eastAsia="Times New Roman" w:cs="Calibri"/>
                <w:sz w:val="24"/>
                <w:szCs w:val="24"/>
                <w:lang w:val="en-GB"/>
              </w:rPr>
              <w:t>za</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pojedinca</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i</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organizaciju</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te</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identificira</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načine</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poboljšanja</w:t>
            </w:r>
            <w:proofErr w:type="spellEnd"/>
            <w:r w:rsidRPr="00EB570C">
              <w:rPr>
                <w:rFonts w:eastAsia="Times New Roman" w:cs="Calibri"/>
                <w:sz w:val="24"/>
                <w:szCs w:val="24"/>
                <w:lang w:val="en-GB"/>
              </w:rPr>
              <w:t xml:space="preserve"> WLB-</w:t>
            </w:r>
            <w:proofErr w:type="gramStart"/>
            <w:r w:rsidRPr="00EB570C">
              <w:rPr>
                <w:rFonts w:eastAsia="Times New Roman" w:cs="Calibri"/>
                <w:sz w:val="24"/>
                <w:szCs w:val="24"/>
                <w:lang w:val="en-GB"/>
              </w:rPr>
              <w:t>a</w:t>
            </w:r>
            <w:proofErr w:type="gram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i</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smanjenja</w:t>
            </w:r>
            <w:proofErr w:type="spellEnd"/>
            <w:r w:rsidRPr="00EB570C">
              <w:rPr>
                <w:rFonts w:eastAsia="Times New Roman" w:cs="Calibri"/>
                <w:sz w:val="24"/>
                <w:szCs w:val="24"/>
                <w:lang w:val="en-GB"/>
              </w:rPr>
              <w:t xml:space="preserve"> </w:t>
            </w:r>
            <w:proofErr w:type="spellStart"/>
            <w:r w:rsidRPr="00EB570C">
              <w:rPr>
                <w:rFonts w:eastAsia="Times New Roman" w:cs="Calibri"/>
                <w:sz w:val="24"/>
                <w:szCs w:val="24"/>
                <w:lang w:val="en-GB"/>
              </w:rPr>
              <w:t>poremećaja</w:t>
            </w:r>
            <w:proofErr w:type="spellEnd"/>
            <w:r w:rsidRPr="00EB570C">
              <w:rPr>
                <w:rFonts w:eastAsia="Times New Roman" w:cs="Calibri"/>
                <w:sz w:val="24"/>
                <w:szCs w:val="24"/>
                <w:lang w:val="en-GB"/>
              </w:rPr>
              <w:t xml:space="preserve"> WLB-a.</w:t>
            </w:r>
          </w:p>
          <w:p w14:paraId="5A0579CB" w14:textId="1E7AEBEA" w:rsidR="00A121F3" w:rsidRPr="00DC278D" w:rsidRDefault="00A121F3" w:rsidP="00DC278D">
            <w:pPr>
              <w:pStyle w:val="Paragrafoelenco"/>
              <w:spacing w:after="0" w:line="240" w:lineRule="auto"/>
              <w:ind w:left="360"/>
              <w:jc w:val="both"/>
              <w:textAlignment w:val="baseline"/>
              <w:rPr>
                <w:rFonts w:asciiTheme="minorHAnsi" w:eastAsia="Times New Roman" w:hAnsiTheme="minorHAnsi" w:cstheme="minorHAnsi"/>
                <w:b/>
                <w:bCs/>
                <w:lang w:val="en-GB" w:eastAsia="en-GB"/>
              </w:rPr>
            </w:pPr>
          </w:p>
        </w:tc>
      </w:tr>
      <w:tr w:rsidR="006049C6" w:rsidRPr="00DC278D"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DC278D" w:rsidRDefault="006049C6">
            <w:pPr>
              <w:rPr>
                <w:rFonts w:asciiTheme="minorHAnsi" w:hAnsiTheme="minorHAnsi" w:cstheme="minorHAnsi"/>
                <w:b/>
                <w:bCs/>
                <w:lang w:val="en-GB"/>
              </w:rPr>
            </w:pPr>
            <w:proofErr w:type="spellStart"/>
            <w:r w:rsidRPr="00DC278D">
              <w:rPr>
                <w:rFonts w:asciiTheme="minorHAnsi" w:eastAsia="Times New Roman" w:hAnsiTheme="minorHAnsi" w:cstheme="minorHAnsi"/>
                <w:b/>
                <w:bCs/>
                <w:color w:val="FFFFFF" w:themeColor="background1"/>
                <w:lang w:val="en-GB" w:eastAsia="en-GB"/>
              </w:rPr>
              <w:t>Sadržaj</w:t>
            </w:r>
            <w:proofErr w:type="spellEnd"/>
            <w:r w:rsidRPr="00DC278D">
              <w:rPr>
                <w:rFonts w:asciiTheme="minorHAnsi" w:eastAsia="Times New Roman" w:hAnsiTheme="minorHAnsi" w:cstheme="minorHAnsi"/>
                <w:b/>
                <w:bCs/>
                <w:color w:val="FFFFFF" w:themeColor="background1"/>
                <w:lang w:val="en-GB" w:eastAsia="en-GB"/>
              </w:rPr>
              <w:t xml:space="preserve"> </w:t>
            </w:r>
            <w:proofErr w:type="spellStart"/>
            <w:r w:rsidRPr="00DC278D">
              <w:rPr>
                <w:rFonts w:asciiTheme="minorHAnsi" w:eastAsia="Times New Roman" w:hAnsiTheme="minorHAnsi" w:cstheme="minorHAnsi"/>
                <w:b/>
                <w:bCs/>
                <w:color w:val="FFFFFF" w:themeColor="background1"/>
                <w:lang w:val="en-GB" w:eastAsia="en-GB"/>
              </w:rPr>
              <w:t>raspoređen</w:t>
            </w:r>
            <w:proofErr w:type="spellEnd"/>
            <w:r w:rsidRPr="00DC278D">
              <w:rPr>
                <w:rFonts w:asciiTheme="minorHAnsi" w:eastAsia="Times New Roman" w:hAnsiTheme="minorHAnsi" w:cstheme="minorHAnsi"/>
                <w:b/>
                <w:bCs/>
                <w:color w:val="FFFFFF" w:themeColor="background1"/>
                <w:lang w:val="en-GB" w:eastAsia="en-GB"/>
              </w:rPr>
              <w:t xml:space="preserve"> u 3 </w:t>
            </w:r>
            <w:proofErr w:type="spellStart"/>
            <w:r w:rsidRPr="00DC278D">
              <w:rPr>
                <w:rFonts w:asciiTheme="minorHAnsi" w:eastAsia="Times New Roman" w:hAnsiTheme="minorHAnsi" w:cstheme="minorHAnsi"/>
                <w:b/>
                <w:bCs/>
                <w:color w:val="FFFFFF" w:themeColor="background1"/>
                <w:lang w:val="en-GB" w:eastAsia="en-GB"/>
              </w:rPr>
              <w:t>razine</w:t>
            </w:r>
            <w:proofErr w:type="spellEnd"/>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9B02108" w14:textId="77777777" w:rsidR="00DC278D" w:rsidRDefault="00DC278D" w:rsidP="00DC278D">
            <w:pPr>
              <w:pStyle w:val="Paragrafoelenco"/>
              <w:spacing w:after="0" w:line="240" w:lineRule="auto"/>
              <w:ind w:left="360"/>
              <w:textAlignment w:val="baseline"/>
              <w:rPr>
                <w:rFonts w:asciiTheme="minorHAnsi" w:eastAsia="Times New Roman" w:hAnsiTheme="minorHAnsi" w:cstheme="minorHAnsi"/>
                <w:b/>
                <w:bCs/>
                <w:lang w:val="en-GB" w:eastAsia="en-GB"/>
              </w:rPr>
            </w:pPr>
          </w:p>
          <w:p w14:paraId="23B777FC" w14:textId="4E219724" w:rsidR="006049C6" w:rsidRPr="00DC278D" w:rsidRDefault="00615AB0" w:rsidP="0081110B">
            <w:pPr>
              <w:pStyle w:val="Paragrafoelenco"/>
              <w:numPr>
                <w:ilvl w:val="0"/>
                <w:numId w:val="1"/>
              </w:numPr>
              <w:spacing w:after="0" w:line="240" w:lineRule="auto"/>
              <w:textAlignment w:val="baseline"/>
              <w:rPr>
                <w:rFonts w:asciiTheme="minorHAnsi" w:eastAsia="Times New Roman" w:hAnsiTheme="minorHAnsi" w:cstheme="minorHAnsi"/>
                <w:b/>
                <w:bCs/>
                <w:lang w:val="en-GB" w:eastAsia="en-GB"/>
              </w:rPr>
            </w:pPr>
            <w:proofErr w:type="spellStart"/>
            <w:r w:rsidRPr="00DC278D">
              <w:rPr>
                <w:rFonts w:asciiTheme="minorHAnsi" w:eastAsia="Times New Roman" w:hAnsiTheme="minorHAnsi" w:cstheme="minorHAnsi"/>
                <w:b/>
                <w:bCs/>
                <w:lang w:val="en-GB" w:eastAsia="en-GB"/>
              </w:rPr>
              <w:t>Psihološke</w:t>
            </w:r>
            <w:proofErr w:type="spellEnd"/>
            <w:r w:rsidRPr="00DC278D">
              <w:rPr>
                <w:rFonts w:asciiTheme="minorHAnsi" w:eastAsia="Times New Roman" w:hAnsiTheme="minorHAnsi" w:cstheme="minorHAnsi"/>
                <w:b/>
                <w:bCs/>
                <w:lang w:val="en-GB" w:eastAsia="en-GB"/>
              </w:rPr>
              <w:t xml:space="preserve"> </w:t>
            </w:r>
            <w:proofErr w:type="spellStart"/>
            <w:r w:rsidRPr="00DC278D">
              <w:rPr>
                <w:rFonts w:asciiTheme="minorHAnsi" w:eastAsia="Times New Roman" w:hAnsiTheme="minorHAnsi" w:cstheme="minorHAnsi"/>
                <w:b/>
                <w:bCs/>
                <w:lang w:val="en-GB" w:eastAsia="en-GB"/>
              </w:rPr>
              <w:t>potrebe</w:t>
            </w:r>
            <w:proofErr w:type="spellEnd"/>
            <w:r w:rsidRPr="00DC278D">
              <w:rPr>
                <w:rFonts w:asciiTheme="minorHAnsi" w:eastAsia="Times New Roman" w:hAnsiTheme="minorHAnsi" w:cstheme="minorHAnsi"/>
                <w:b/>
                <w:bCs/>
                <w:lang w:val="en-GB" w:eastAsia="en-GB"/>
              </w:rPr>
              <w:t xml:space="preserve"> </w:t>
            </w:r>
            <w:proofErr w:type="spellStart"/>
            <w:r w:rsidRPr="00DC278D">
              <w:rPr>
                <w:rFonts w:asciiTheme="minorHAnsi" w:eastAsia="Times New Roman" w:hAnsiTheme="minorHAnsi" w:cstheme="minorHAnsi"/>
                <w:b/>
                <w:bCs/>
                <w:lang w:val="en-GB" w:eastAsia="en-GB"/>
              </w:rPr>
              <w:t>i</w:t>
            </w:r>
            <w:proofErr w:type="spellEnd"/>
            <w:r w:rsidRPr="00DC278D">
              <w:rPr>
                <w:rFonts w:asciiTheme="minorHAnsi" w:eastAsia="Times New Roman" w:hAnsiTheme="minorHAnsi" w:cstheme="minorHAnsi"/>
                <w:b/>
                <w:bCs/>
                <w:lang w:val="en-GB" w:eastAsia="en-GB"/>
              </w:rPr>
              <w:t xml:space="preserve"> </w:t>
            </w:r>
            <w:proofErr w:type="spellStart"/>
            <w:r w:rsidRPr="00DC278D">
              <w:rPr>
                <w:rFonts w:asciiTheme="minorHAnsi" w:eastAsia="Times New Roman" w:hAnsiTheme="minorHAnsi" w:cstheme="minorHAnsi"/>
                <w:b/>
                <w:bCs/>
                <w:lang w:val="en-GB" w:eastAsia="en-GB"/>
              </w:rPr>
              <w:t>mentalno</w:t>
            </w:r>
            <w:proofErr w:type="spellEnd"/>
            <w:r w:rsidRPr="00DC278D">
              <w:rPr>
                <w:rFonts w:asciiTheme="minorHAnsi" w:eastAsia="Times New Roman" w:hAnsiTheme="minorHAnsi" w:cstheme="minorHAnsi"/>
                <w:b/>
                <w:bCs/>
                <w:lang w:val="en-GB" w:eastAsia="en-GB"/>
              </w:rPr>
              <w:t xml:space="preserve"> </w:t>
            </w:r>
            <w:proofErr w:type="spellStart"/>
            <w:r w:rsidRPr="00DC278D">
              <w:rPr>
                <w:rFonts w:asciiTheme="minorHAnsi" w:eastAsia="Times New Roman" w:hAnsiTheme="minorHAnsi" w:cstheme="minorHAnsi"/>
                <w:b/>
                <w:bCs/>
                <w:lang w:val="en-GB" w:eastAsia="en-GB"/>
              </w:rPr>
              <w:t>blagostanje</w:t>
            </w:r>
            <w:proofErr w:type="spellEnd"/>
          </w:p>
          <w:p w14:paraId="5082C6DA" w14:textId="77777777" w:rsidR="006049C6" w:rsidRPr="00DC278D" w:rsidRDefault="006049C6" w:rsidP="00645FA2">
            <w:pPr>
              <w:spacing w:after="0" w:line="240" w:lineRule="auto"/>
              <w:ind w:firstLine="708"/>
              <w:textAlignment w:val="baseline"/>
              <w:rPr>
                <w:rFonts w:asciiTheme="minorHAnsi" w:eastAsia="Times New Roman" w:hAnsiTheme="minorHAnsi" w:cstheme="minorHAnsi"/>
                <w:lang w:val="en-GB" w:eastAsia="en-GB"/>
              </w:rPr>
            </w:pPr>
          </w:p>
          <w:p w14:paraId="44137DE6" w14:textId="748C8764" w:rsidR="006049C6" w:rsidRPr="00DC278D" w:rsidRDefault="006049C6">
            <w:pPr>
              <w:spacing w:after="0" w:line="240" w:lineRule="auto"/>
              <w:ind w:left="360"/>
              <w:textAlignment w:val="baseline"/>
              <w:rPr>
                <w:rFonts w:asciiTheme="minorHAnsi" w:eastAsia="Times New Roman" w:hAnsiTheme="minorHAnsi" w:cstheme="minorHAnsi"/>
                <w:b/>
                <w:bCs/>
                <w:lang w:val="en-GB" w:eastAsia="en-GB"/>
              </w:rPr>
            </w:pPr>
            <w:r w:rsidRPr="00DC278D">
              <w:rPr>
                <w:rFonts w:asciiTheme="minorHAnsi" w:eastAsia="Times New Roman" w:hAnsiTheme="minorHAnsi" w:cstheme="minorHAnsi"/>
                <w:b/>
                <w:bCs/>
                <w:lang w:val="en-GB" w:eastAsia="en-GB"/>
              </w:rPr>
              <w:t xml:space="preserve">1.1 </w:t>
            </w:r>
            <w:proofErr w:type="spellStart"/>
            <w:r w:rsidRPr="00DC278D">
              <w:rPr>
                <w:rFonts w:asciiTheme="minorHAnsi" w:eastAsia="Times New Roman" w:hAnsiTheme="minorHAnsi" w:cstheme="minorHAnsi"/>
                <w:b/>
                <w:bCs/>
                <w:lang w:val="en-GB" w:eastAsia="en-GB"/>
              </w:rPr>
              <w:t>Poremećaji</w:t>
            </w:r>
            <w:proofErr w:type="spellEnd"/>
            <w:r w:rsidRPr="00DC278D">
              <w:rPr>
                <w:rFonts w:asciiTheme="minorHAnsi" w:eastAsia="Times New Roman" w:hAnsiTheme="minorHAnsi" w:cstheme="minorHAnsi"/>
                <w:b/>
                <w:bCs/>
                <w:lang w:val="en-GB" w:eastAsia="en-GB"/>
              </w:rPr>
              <w:t xml:space="preserve"> </w:t>
            </w:r>
            <w:proofErr w:type="spellStart"/>
            <w:r w:rsidRPr="00DC278D">
              <w:rPr>
                <w:rFonts w:asciiTheme="minorHAnsi" w:eastAsia="Times New Roman" w:hAnsiTheme="minorHAnsi" w:cstheme="minorHAnsi"/>
                <w:b/>
                <w:bCs/>
                <w:lang w:val="en-GB" w:eastAsia="en-GB"/>
              </w:rPr>
              <w:t>ravnoteže</w:t>
            </w:r>
            <w:proofErr w:type="spellEnd"/>
            <w:r w:rsidRPr="00DC278D">
              <w:rPr>
                <w:rFonts w:asciiTheme="minorHAnsi" w:eastAsia="Times New Roman" w:hAnsiTheme="minorHAnsi" w:cstheme="minorHAnsi"/>
                <w:b/>
                <w:bCs/>
                <w:lang w:val="en-GB" w:eastAsia="en-GB"/>
              </w:rPr>
              <w:t xml:space="preserve"> </w:t>
            </w:r>
            <w:proofErr w:type="spellStart"/>
            <w:r w:rsidRPr="00DC278D">
              <w:rPr>
                <w:rFonts w:asciiTheme="minorHAnsi" w:eastAsia="Times New Roman" w:hAnsiTheme="minorHAnsi" w:cstheme="minorHAnsi"/>
                <w:b/>
                <w:bCs/>
                <w:lang w:val="en-GB" w:eastAsia="en-GB"/>
              </w:rPr>
              <w:t>između</w:t>
            </w:r>
            <w:proofErr w:type="spellEnd"/>
            <w:r w:rsidRPr="00DC278D">
              <w:rPr>
                <w:rFonts w:asciiTheme="minorHAnsi" w:eastAsia="Times New Roman" w:hAnsiTheme="minorHAnsi" w:cstheme="minorHAnsi"/>
                <w:b/>
                <w:bCs/>
                <w:lang w:val="en-GB" w:eastAsia="en-GB"/>
              </w:rPr>
              <w:t xml:space="preserve"> </w:t>
            </w:r>
            <w:proofErr w:type="spellStart"/>
            <w:r w:rsidRPr="00DC278D">
              <w:rPr>
                <w:rFonts w:asciiTheme="minorHAnsi" w:eastAsia="Times New Roman" w:hAnsiTheme="minorHAnsi" w:cstheme="minorHAnsi"/>
                <w:b/>
                <w:bCs/>
                <w:lang w:val="en-GB" w:eastAsia="en-GB"/>
              </w:rPr>
              <w:t>poslovnog</w:t>
            </w:r>
            <w:proofErr w:type="spellEnd"/>
            <w:r w:rsidRPr="00DC278D">
              <w:rPr>
                <w:rFonts w:asciiTheme="minorHAnsi" w:eastAsia="Times New Roman" w:hAnsiTheme="minorHAnsi" w:cstheme="minorHAnsi"/>
                <w:b/>
                <w:bCs/>
                <w:lang w:val="en-GB" w:eastAsia="en-GB"/>
              </w:rPr>
              <w:t xml:space="preserve"> </w:t>
            </w:r>
            <w:proofErr w:type="spellStart"/>
            <w:r w:rsidRPr="00DC278D">
              <w:rPr>
                <w:rFonts w:asciiTheme="minorHAnsi" w:eastAsia="Times New Roman" w:hAnsiTheme="minorHAnsi" w:cstheme="minorHAnsi"/>
                <w:b/>
                <w:bCs/>
                <w:lang w:val="en-GB" w:eastAsia="en-GB"/>
              </w:rPr>
              <w:t>i</w:t>
            </w:r>
            <w:proofErr w:type="spellEnd"/>
            <w:r w:rsidRPr="00DC278D">
              <w:rPr>
                <w:rFonts w:asciiTheme="minorHAnsi" w:eastAsia="Times New Roman" w:hAnsiTheme="minorHAnsi" w:cstheme="minorHAnsi"/>
                <w:b/>
                <w:bCs/>
                <w:lang w:val="en-GB" w:eastAsia="en-GB"/>
              </w:rPr>
              <w:t xml:space="preserve"> </w:t>
            </w:r>
            <w:proofErr w:type="spellStart"/>
            <w:r w:rsidRPr="00DC278D">
              <w:rPr>
                <w:rFonts w:asciiTheme="minorHAnsi" w:eastAsia="Times New Roman" w:hAnsiTheme="minorHAnsi" w:cstheme="minorHAnsi"/>
                <w:b/>
                <w:bCs/>
                <w:lang w:val="en-GB" w:eastAsia="en-GB"/>
              </w:rPr>
              <w:t>privatnog</w:t>
            </w:r>
            <w:proofErr w:type="spellEnd"/>
            <w:r w:rsidRPr="00DC278D">
              <w:rPr>
                <w:rFonts w:asciiTheme="minorHAnsi" w:eastAsia="Times New Roman" w:hAnsiTheme="minorHAnsi" w:cstheme="minorHAnsi"/>
                <w:b/>
                <w:bCs/>
                <w:lang w:val="en-GB" w:eastAsia="en-GB"/>
              </w:rPr>
              <w:t xml:space="preserve"> </w:t>
            </w:r>
            <w:proofErr w:type="spellStart"/>
            <w:r w:rsidRPr="00DC278D">
              <w:rPr>
                <w:rFonts w:asciiTheme="minorHAnsi" w:eastAsia="Times New Roman" w:hAnsiTheme="minorHAnsi" w:cstheme="minorHAnsi"/>
                <w:b/>
                <w:bCs/>
                <w:lang w:val="en-GB" w:eastAsia="en-GB"/>
              </w:rPr>
              <w:t>života</w:t>
            </w:r>
            <w:proofErr w:type="spellEnd"/>
          </w:p>
          <w:p w14:paraId="3AD1BF31" w14:textId="55725C82" w:rsidR="006049C6" w:rsidRPr="00DC278D" w:rsidRDefault="006049C6">
            <w:pPr>
              <w:spacing w:after="0" w:line="240" w:lineRule="auto"/>
              <w:ind w:left="708"/>
              <w:textAlignment w:val="baseline"/>
              <w:rPr>
                <w:rFonts w:asciiTheme="minorHAnsi" w:eastAsia="Times New Roman" w:hAnsiTheme="minorHAnsi" w:cstheme="minorHAnsi"/>
                <w:lang w:val="en-GB" w:eastAsia="en-GB"/>
              </w:rPr>
            </w:pPr>
            <w:r w:rsidRPr="00DC278D">
              <w:rPr>
                <w:rFonts w:asciiTheme="minorHAnsi" w:eastAsia="Times New Roman" w:hAnsiTheme="minorHAnsi" w:cstheme="minorHAnsi"/>
                <w:lang w:val="en-GB" w:eastAsia="en-GB"/>
              </w:rPr>
              <w:t xml:space="preserve">1.1.1 </w:t>
            </w:r>
            <w:proofErr w:type="spellStart"/>
            <w:r w:rsidRPr="00DC278D">
              <w:rPr>
                <w:rFonts w:asciiTheme="minorHAnsi" w:eastAsia="Times New Roman" w:hAnsiTheme="minorHAnsi" w:cstheme="minorHAnsi"/>
                <w:lang w:val="en-GB" w:eastAsia="en-GB"/>
              </w:rPr>
              <w:t>Što</w:t>
            </w:r>
            <w:proofErr w:type="spellEnd"/>
            <w:r w:rsidRPr="00DC278D">
              <w:rPr>
                <w:rFonts w:asciiTheme="minorHAnsi" w:eastAsia="Times New Roman" w:hAnsiTheme="minorHAnsi" w:cstheme="minorHAnsi"/>
                <w:lang w:val="en-GB" w:eastAsia="en-GB"/>
              </w:rPr>
              <w:t xml:space="preserve"> je </w:t>
            </w:r>
            <w:proofErr w:type="spellStart"/>
            <w:r w:rsidRPr="00DC278D">
              <w:rPr>
                <w:rFonts w:asciiTheme="minorHAnsi" w:eastAsia="Times New Roman" w:hAnsiTheme="minorHAnsi" w:cstheme="minorHAnsi"/>
                <w:lang w:val="en-GB" w:eastAsia="en-GB"/>
              </w:rPr>
              <w:t>ravnoteža</w:t>
            </w:r>
            <w:proofErr w:type="spellEnd"/>
            <w:r w:rsidRPr="00DC278D">
              <w:rPr>
                <w:rFonts w:asciiTheme="minorHAnsi" w:eastAsia="Times New Roman" w:hAnsiTheme="minorHAnsi" w:cstheme="minorHAnsi"/>
                <w:lang w:val="en-GB" w:eastAsia="en-GB"/>
              </w:rPr>
              <w:t xml:space="preserve"> </w:t>
            </w:r>
            <w:proofErr w:type="spellStart"/>
            <w:r w:rsidRPr="00DC278D">
              <w:rPr>
                <w:rFonts w:asciiTheme="minorHAnsi" w:eastAsia="Times New Roman" w:hAnsiTheme="minorHAnsi" w:cstheme="minorHAnsi"/>
                <w:lang w:val="en-GB" w:eastAsia="en-GB"/>
              </w:rPr>
              <w:t>između</w:t>
            </w:r>
            <w:proofErr w:type="spellEnd"/>
            <w:r w:rsidRPr="00DC278D">
              <w:rPr>
                <w:rFonts w:asciiTheme="minorHAnsi" w:eastAsia="Times New Roman" w:hAnsiTheme="minorHAnsi" w:cstheme="minorHAnsi"/>
                <w:lang w:val="en-GB" w:eastAsia="en-GB"/>
              </w:rPr>
              <w:t xml:space="preserve"> </w:t>
            </w:r>
            <w:proofErr w:type="spellStart"/>
            <w:r w:rsidRPr="00DC278D">
              <w:rPr>
                <w:rFonts w:asciiTheme="minorHAnsi" w:eastAsia="Times New Roman" w:hAnsiTheme="minorHAnsi" w:cstheme="minorHAnsi"/>
                <w:lang w:val="en-GB" w:eastAsia="en-GB"/>
              </w:rPr>
              <w:t>poslovnog</w:t>
            </w:r>
            <w:proofErr w:type="spellEnd"/>
            <w:r w:rsidRPr="00DC278D">
              <w:rPr>
                <w:rFonts w:asciiTheme="minorHAnsi" w:eastAsia="Times New Roman" w:hAnsiTheme="minorHAnsi" w:cstheme="minorHAnsi"/>
                <w:lang w:val="en-GB" w:eastAsia="en-GB"/>
              </w:rPr>
              <w:t xml:space="preserve"> </w:t>
            </w:r>
            <w:proofErr w:type="spellStart"/>
            <w:r w:rsidRPr="00DC278D">
              <w:rPr>
                <w:rFonts w:asciiTheme="minorHAnsi" w:eastAsia="Times New Roman" w:hAnsiTheme="minorHAnsi" w:cstheme="minorHAnsi"/>
                <w:lang w:val="en-GB" w:eastAsia="en-GB"/>
              </w:rPr>
              <w:t>i</w:t>
            </w:r>
            <w:proofErr w:type="spellEnd"/>
            <w:r w:rsidRPr="00DC278D">
              <w:rPr>
                <w:rFonts w:asciiTheme="minorHAnsi" w:eastAsia="Times New Roman" w:hAnsiTheme="minorHAnsi" w:cstheme="minorHAnsi"/>
                <w:lang w:val="en-GB" w:eastAsia="en-GB"/>
              </w:rPr>
              <w:t xml:space="preserve"> </w:t>
            </w:r>
            <w:proofErr w:type="spellStart"/>
            <w:r w:rsidRPr="00DC278D">
              <w:rPr>
                <w:rFonts w:asciiTheme="minorHAnsi" w:eastAsia="Times New Roman" w:hAnsiTheme="minorHAnsi" w:cstheme="minorHAnsi"/>
                <w:lang w:val="en-GB" w:eastAsia="en-GB"/>
              </w:rPr>
              <w:t>privatnog</w:t>
            </w:r>
            <w:proofErr w:type="spellEnd"/>
            <w:r w:rsidRPr="00DC278D">
              <w:rPr>
                <w:rFonts w:asciiTheme="minorHAnsi" w:eastAsia="Times New Roman" w:hAnsiTheme="minorHAnsi" w:cstheme="minorHAnsi"/>
                <w:lang w:val="en-GB" w:eastAsia="en-GB"/>
              </w:rPr>
              <w:t xml:space="preserve"> </w:t>
            </w:r>
            <w:proofErr w:type="spellStart"/>
            <w:r w:rsidRPr="00DC278D">
              <w:rPr>
                <w:rFonts w:asciiTheme="minorHAnsi" w:eastAsia="Times New Roman" w:hAnsiTheme="minorHAnsi" w:cstheme="minorHAnsi"/>
                <w:lang w:val="en-GB" w:eastAsia="en-GB"/>
              </w:rPr>
              <w:t>života</w:t>
            </w:r>
            <w:proofErr w:type="spellEnd"/>
          </w:p>
          <w:p w14:paraId="1BA07E17" w14:textId="3121DD48" w:rsidR="006049C6" w:rsidRPr="00DC278D" w:rsidRDefault="006049C6">
            <w:pPr>
              <w:spacing w:after="0" w:line="240" w:lineRule="auto"/>
              <w:ind w:left="708"/>
              <w:textAlignment w:val="baseline"/>
              <w:rPr>
                <w:rFonts w:asciiTheme="minorHAnsi" w:eastAsia="Times New Roman" w:hAnsiTheme="minorHAnsi" w:cstheme="minorHAnsi"/>
                <w:lang w:val="en-GB" w:eastAsia="en-GB"/>
              </w:rPr>
            </w:pPr>
            <w:r w:rsidRPr="00DC278D">
              <w:rPr>
                <w:rFonts w:asciiTheme="minorHAnsi" w:eastAsia="Times New Roman" w:hAnsiTheme="minorHAnsi" w:cstheme="minorHAnsi"/>
                <w:lang w:val="en-GB" w:eastAsia="en-GB"/>
              </w:rPr>
              <w:t xml:space="preserve">1.1.2 </w:t>
            </w:r>
            <w:proofErr w:type="spellStart"/>
            <w:r w:rsidRPr="00DC278D">
              <w:rPr>
                <w:rFonts w:asciiTheme="minorHAnsi" w:eastAsia="Times New Roman" w:hAnsiTheme="minorHAnsi" w:cstheme="minorHAnsi"/>
                <w:lang w:val="en-GB" w:eastAsia="en-GB"/>
              </w:rPr>
              <w:t>Poremećaji</w:t>
            </w:r>
            <w:proofErr w:type="spellEnd"/>
            <w:r w:rsidRPr="00DC278D">
              <w:rPr>
                <w:rFonts w:asciiTheme="minorHAnsi" w:eastAsia="Times New Roman" w:hAnsiTheme="minorHAnsi" w:cstheme="minorHAnsi"/>
                <w:lang w:val="en-GB" w:eastAsia="en-GB"/>
              </w:rPr>
              <w:t xml:space="preserve"> </w:t>
            </w:r>
            <w:proofErr w:type="spellStart"/>
            <w:r w:rsidRPr="00DC278D">
              <w:rPr>
                <w:rFonts w:asciiTheme="minorHAnsi" w:eastAsia="Times New Roman" w:hAnsiTheme="minorHAnsi" w:cstheme="minorHAnsi"/>
                <w:lang w:val="en-GB" w:eastAsia="en-GB"/>
              </w:rPr>
              <w:t>ravnoteže</w:t>
            </w:r>
            <w:proofErr w:type="spellEnd"/>
            <w:r w:rsidRPr="00DC278D">
              <w:rPr>
                <w:rFonts w:asciiTheme="minorHAnsi" w:eastAsia="Times New Roman" w:hAnsiTheme="minorHAnsi" w:cstheme="minorHAnsi"/>
                <w:lang w:val="en-GB" w:eastAsia="en-GB"/>
              </w:rPr>
              <w:t xml:space="preserve"> </w:t>
            </w:r>
            <w:proofErr w:type="spellStart"/>
            <w:r w:rsidRPr="00DC278D">
              <w:rPr>
                <w:rFonts w:asciiTheme="minorHAnsi" w:eastAsia="Times New Roman" w:hAnsiTheme="minorHAnsi" w:cstheme="minorHAnsi"/>
                <w:lang w:val="en-GB" w:eastAsia="en-GB"/>
              </w:rPr>
              <w:t>između</w:t>
            </w:r>
            <w:proofErr w:type="spellEnd"/>
            <w:r w:rsidRPr="00DC278D">
              <w:rPr>
                <w:rFonts w:asciiTheme="minorHAnsi" w:eastAsia="Times New Roman" w:hAnsiTheme="minorHAnsi" w:cstheme="minorHAnsi"/>
                <w:lang w:val="en-GB" w:eastAsia="en-GB"/>
              </w:rPr>
              <w:t xml:space="preserve"> </w:t>
            </w:r>
            <w:proofErr w:type="spellStart"/>
            <w:r w:rsidRPr="00DC278D">
              <w:rPr>
                <w:rFonts w:asciiTheme="minorHAnsi" w:eastAsia="Times New Roman" w:hAnsiTheme="minorHAnsi" w:cstheme="minorHAnsi"/>
                <w:lang w:val="en-GB" w:eastAsia="en-GB"/>
              </w:rPr>
              <w:t>poslovnog</w:t>
            </w:r>
            <w:proofErr w:type="spellEnd"/>
            <w:r w:rsidRPr="00DC278D">
              <w:rPr>
                <w:rFonts w:asciiTheme="minorHAnsi" w:eastAsia="Times New Roman" w:hAnsiTheme="minorHAnsi" w:cstheme="minorHAnsi"/>
                <w:lang w:val="en-GB" w:eastAsia="en-GB"/>
              </w:rPr>
              <w:t xml:space="preserve"> </w:t>
            </w:r>
            <w:proofErr w:type="spellStart"/>
            <w:r w:rsidRPr="00DC278D">
              <w:rPr>
                <w:rFonts w:asciiTheme="minorHAnsi" w:eastAsia="Times New Roman" w:hAnsiTheme="minorHAnsi" w:cstheme="minorHAnsi"/>
                <w:lang w:val="en-GB" w:eastAsia="en-GB"/>
              </w:rPr>
              <w:t>i</w:t>
            </w:r>
            <w:proofErr w:type="spellEnd"/>
            <w:r w:rsidRPr="00DC278D">
              <w:rPr>
                <w:rFonts w:asciiTheme="minorHAnsi" w:eastAsia="Times New Roman" w:hAnsiTheme="minorHAnsi" w:cstheme="minorHAnsi"/>
                <w:lang w:val="en-GB" w:eastAsia="en-GB"/>
              </w:rPr>
              <w:t xml:space="preserve"> </w:t>
            </w:r>
            <w:proofErr w:type="spellStart"/>
            <w:r w:rsidRPr="00DC278D">
              <w:rPr>
                <w:rFonts w:asciiTheme="minorHAnsi" w:eastAsia="Times New Roman" w:hAnsiTheme="minorHAnsi" w:cstheme="minorHAnsi"/>
                <w:lang w:val="en-GB" w:eastAsia="en-GB"/>
              </w:rPr>
              <w:t>privatnog</w:t>
            </w:r>
            <w:proofErr w:type="spellEnd"/>
            <w:r w:rsidRPr="00DC278D">
              <w:rPr>
                <w:rFonts w:asciiTheme="minorHAnsi" w:eastAsia="Times New Roman" w:hAnsiTheme="minorHAnsi" w:cstheme="minorHAnsi"/>
                <w:lang w:val="en-GB" w:eastAsia="en-GB"/>
              </w:rPr>
              <w:t xml:space="preserve"> </w:t>
            </w:r>
            <w:proofErr w:type="spellStart"/>
            <w:r w:rsidRPr="00DC278D">
              <w:rPr>
                <w:rFonts w:asciiTheme="minorHAnsi" w:eastAsia="Times New Roman" w:hAnsiTheme="minorHAnsi" w:cstheme="minorHAnsi"/>
                <w:lang w:val="en-GB" w:eastAsia="en-GB"/>
              </w:rPr>
              <w:t>života</w:t>
            </w:r>
            <w:proofErr w:type="spellEnd"/>
          </w:p>
          <w:p w14:paraId="7711F02D" w14:textId="34A26245" w:rsidR="006049C6" w:rsidRPr="00DC278D" w:rsidRDefault="006049C6">
            <w:pPr>
              <w:spacing w:after="0" w:line="240" w:lineRule="auto"/>
              <w:ind w:left="708"/>
              <w:textAlignment w:val="baseline"/>
              <w:rPr>
                <w:rFonts w:asciiTheme="minorHAnsi" w:eastAsia="Times New Roman" w:hAnsiTheme="minorHAnsi" w:cstheme="minorHAnsi"/>
                <w:lang w:val="en-GB" w:eastAsia="en-GB"/>
              </w:rPr>
            </w:pPr>
            <w:r w:rsidRPr="00DC278D">
              <w:rPr>
                <w:rFonts w:asciiTheme="minorHAnsi" w:eastAsia="Times New Roman" w:hAnsiTheme="minorHAnsi" w:cstheme="minorHAnsi"/>
                <w:lang w:val="en-GB" w:eastAsia="en-GB"/>
              </w:rPr>
              <w:t xml:space="preserve">1.1.3 </w:t>
            </w:r>
            <w:proofErr w:type="spellStart"/>
            <w:r w:rsidRPr="00DC278D">
              <w:rPr>
                <w:rFonts w:asciiTheme="minorHAnsi" w:eastAsia="Times New Roman" w:hAnsiTheme="minorHAnsi" w:cstheme="minorHAnsi"/>
                <w:lang w:val="en-GB" w:eastAsia="en-GB"/>
              </w:rPr>
              <w:t>Individualne</w:t>
            </w:r>
            <w:proofErr w:type="spellEnd"/>
            <w:r w:rsidRPr="00DC278D">
              <w:rPr>
                <w:rFonts w:asciiTheme="minorHAnsi" w:eastAsia="Times New Roman" w:hAnsiTheme="minorHAnsi" w:cstheme="minorHAnsi"/>
                <w:lang w:val="en-GB" w:eastAsia="en-GB"/>
              </w:rPr>
              <w:t xml:space="preserve"> </w:t>
            </w:r>
            <w:proofErr w:type="spellStart"/>
            <w:r w:rsidRPr="00DC278D">
              <w:rPr>
                <w:rFonts w:asciiTheme="minorHAnsi" w:eastAsia="Times New Roman" w:hAnsiTheme="minorHAnsi" w:cstheme="minorHAnsi"/>
                <w:lang w:val="en-GB" w:eastAsia="en-GB"/>
              </w:rPr>
              <w:t>strategije</w:t>
            </w:r>
            <w:proofErr w:type="spellEnd"/>
            <w:r w:rsidRPr="00DC278D">
              <w:rPr>
                <w:rFonts w:asciiTheme="minorHAnsi" w:eastAsia="Times New Roman" w:hAnsiTheme="minorHAnsi" w:cstheme="minorHAnsi"/>
                <w:lang w:val="en-GB" w:eastAsia="en-GB"/>
              </w:rPr>
              <w:t xml:space="preserve"> </w:t>
            </w:r>
            <w:proofErr w:type="spellStart"/>
            <w:r w:rsidRPr="00DC278D">
              <w:rPr>
                <w:rFonts w:asciiTheme="minorHAnsi" w:eastAsia="Times New Roman" w:hAnsiTheme="minorHAnsi" w:cstheme="minorHAnsi"/>
                <w:lang w:val="en-GB" w:eastAsia="en-GB"/>
              </w:rPr>
              <w:t>za</w:t>
            </w:r>
            <w:proofErr w:type="spellEnd"/>
            <w:r w:rsidRPr="00DC278D">
              <w:rPr>
                <w:rFonts w:asciiTheme="minorHAnsi" w:eastAsia="Times New Roman" w:hAnsiTheme="minorHAnsi" w:cstheme="minorHAnsi"/>
                <w:lang w:val="en-GB" w:eastAsia="en-GB"/>
              </w:rPr>
              <w:t xml:space="preserve"> </w:t>
            </w:r>
            <w:proofErr w:type="spellStart"/>
            <w:r w:rsidRPr="00DC278D">
              <w:rPr>
                <w:rFonts w:asciiTheme="minorHAnsi" w:eastAsia="Times New Roman" w:hAnsiTheme="minorHAnsi" w:cstheme="minorHAnsi"/>
                <w:lang w:val="en-GB" w:eastAsia="en-GB"/>
              </w:rPr>
              <w:t>poboljšanje</w:t>
            </w:r>
            <w:proofErr w:type="spellEnd"/>
            <w:r w:rsidRPr="00DC278D">
              <w:rPr>
                <w:rFonts w:asciiTheme="minorHAnsi" w:eastAsia="Times New Roman" w:hAnsiTheme="minorHAnsi" w:cstheme="minorHAnsi"/>
                <w:lang w:val="en-GB" w:eastAsia="en-GB"/>
              </w:rPr>
              <w:t xml:space="preserve"> </w:t>
            </w:r>
            <w:proofErr w:type="spellStart"/>
            <w:r w:rsidRPr="00DC278D">
              <w:rPr>
                <w:rFonts w:asciiTheme="minorHAnsi" w:eastAsia="Times New Roman" w:hAnsiTheme="minorHAnsi" w:cstheme="minorHAnsi"/>
                <w:lang w:val="en-GB" w:eastAsia="en-GB"/>
              </w:rPr>
              <w:t>ravnoteže</w:t>
            </w:r>
            <w:proofErr w:type="spellEnd"/>
            <w:r w:rsidRPr="00DC278D">
              <w:rPr>
                <w:rFonts w:asciiTheme="minorHAnsi" w:eastAsia="Times New Roman" w:hAnsiTheme="minorHAnsi" w:cstheme="minorHAnsi"/>
                <w:lang w:val="en-GB" w:eastAsia="en-GB"/>
              </w:rPr>
              <w:t xml:space="preserve"> </w:t>
            </w:r>
            <w:proofErr w:type="spellStart"/>
            <w:r w:rsidRPr="00DC278D">
              <w:rPr>
                <w:rFonts w:asciiTheme="minorHAnsi" w:eastAsia="Times New Roman" w:hAnsiTheme="minorHAnsi" w:cstheme="minorHAnsi"/>
                <w:lang w:val="en-GB" w:eastAsia="en-GB"/>
              </w:rPr>
              <w:t>poslovnog</w:t>
            </w:r>
            <w:proofErr w:type="spellEnd"/>
            <w:r w:rsidRPr="00DC278D">
              <w:rPr>
                <w:rFonts w:asciiTheme="minorHAnsi" w:eastAsia="Times New Roman" w:hAnsiTheme="minorHAnsi" w:cstheme="minorHAnsi"/>
                <w:lang w:val="en-GB" w:eastAsia="en-GB"/>
              </w:rPr>
              <w:t xml:space="preserve"> </w:t>
            </w:r>
            <w:proofErr w:type="spellStart"/>
            <w:r w:rsidRPr="00DC278D">
              <w:rPr>
                <w:rFonts w:asciiTheme="minorHAnsi" w:eastAsia="Times New Roman" w:hAnsiTheme="minorHAnsi" w:cstheme="minorHAnsi"/>
                <w:lang w:val="en-GB" w:eastAsia="en-GB"/>
              </w:rPr>
              <w:t>života</w:t>
            </w:r>
            <w:proofErr w:type="spellEnd"/>
          </w:p>
          <w:p w14:paraId="44899A1E" w14:textId="73748234" w:rsidR="00ED77B2" w:rsidRPr="00DC278D" w:rsidRDefault="00ED77B2">
            <w:pPr>
              <w:spacing w:after="0" w:line="240" w:lineRule="auto"/>
              <w:ind w:left="708"/>
              <w:textAlignment w:val="baseline"/>
              <w:rPr>
                <w:rFonts w:asciiTheme="minorHAnsi" w:eastAsia="Times New Roman" w:hAnsiTheme="minorHAnsi" w:cstheme="minorHAnsi"/>
                <w:lang w:val="en-GB" w:eastAsia="en-GB"/>
              </w:rPr>
            </w:pPr>
            <w:r w:rsidRPr="00DC278D">
              <w:rPr>
                <w:rFonts w:asciiTheme="minorHAnsi" w:eastAsia="Times New Roman" w:hAnsiTheme="minorHAnsi" w:cstheme="minorHAnsi"/>
                <w:lang w:val="en-GB" w:eastAsia="en-GB"/>
              </w:rPr>
              <w:lastRenderedPageBreak/>
              <w:t xml:space="preserve">1.1.4 </w:t>
            </w:r>
            <w:proofErr w:type="spellStart"/>
            <w:r w:rsidRPr="00DC278D">
              <w:rPr>
                <w:rFonts w:asciiTheme="minorHAnsi" w:eastAsia="Times New Roman" w:hAnsiTheme="minorHAnsi" w:cstheme="minorHAnsi"/>
                <w:lang w:val="en-GB" w:eastAsia="en-GB"/>
              </w:rPr>
              <w:t>Organizacijske</w:t>
            </w:r>
            <w:proofErr w:type="spellEnd"/>
            <w:r w:rsidRPr="00DC278D">
              <w:rPr>
                <w:rFonts w:asciiTheme="minorHAnsi" w:eastAsia="Times New Roman" w:hAnsiTheme="minorHAnsi" w:cstheme="minorHAnsi"/>
                <w:lang w:val="en-GB" w:eastAsia="en-GB"/>
              </w:rPr>
              <w:t xml:space="preserve"> </w:t>
            </w:r>
            <w:proofErr w:type="spellStart"/>
            <w:r w:rsidRPr="00DC278D">
              <w:rPr>
                <w:rFonts w:asciiTheme="minorHAnsi" w:eastAsia="Times New Roman" w:hAnsiTheme="minorHAnsi" w:cstheme="minorHAnsi"/>
                <w:lang w:val="en-GB" w:eastAsia="en-GB"/>
              </w:rPr>
              <w:t>strategije</w:t>
            </w:r>
            <w:proofErr w:type="spellEnd"/>
            <w:r w:rsidRPr="00DC278D">
              <w:rPr>
                <w:rFonts w:asciiTheme="minorHAnsi" w:eastAsia="Times New Roman" w:hAnsiTheme="minorHAnsi" w:cstheme="minorHAnsi"/>
                <w:lang w:val="en-GB" w:eastAsia="en-GB"/>
              </w:rPr>
              <w:t xml:space="preserve"> </w:t>
            </w:r>
            <w:proofErr w:type="spellStart"/>
            <w:r w:rsidRPr="00DC278D">
              <w:rPr>
                <w:rFonts w:asciiTheme="minorHAnsi" w:eastAsia="Times New Roman" w:hAnsiTheme="minorHAnsi" w:cstheme="minorHAnsi"/>
                <w:lang w:val="en-GB" w:eastAsia="en-GB"/>
              </w:rPr>
              <w:t>za</w:t>
            </w:r>
            <w:proofErr w:type="spellEnd"/>
            <w:r w:rsidRPr="00DC278D">
              <w:rPr>
                <w:rFonts w:asciiTheme="minorHAnsi" w:eastAsia="Times New Roman" w:hAnsiTheme="minorHAnsi" w:cstheme="minorHAnsi"/>
                <w:lang w:val="en-GB" w:eastAsia="en-GB"/>
              </w:rPr>
              <w:t xml:space="preserve"> </w:t>
            </w:r>
            <w:proofErr w:type="spellStart"/>
            <w:r w:rsidRPr="00DC278D">
              <w:rPr>
                <w:rFonts w:asciiTheme="minorHAnsi" w:eastAsia="Times New Roman" w:hAnsiTheme="minorHAnsi" w:cstheme="minorHAnsi"/>
                <w:lang w:val="en-GB" w:eastAsia="en-GB"/>
              </w:rPr>
              <w:t>poboljšanje</w:t>
            </w:r>
            <w:proofErr w:type="spellEnd"/>
            <w:r w:rsidRPr="00DC278D">
              <w:rPr>
                <w:rFonts w:asciiTheme="minorHAnsi" w:eastAsia="Times New Roman" w:hAnsiTheme="minorHAnsi" w:cstheme="minorHAnsi"/>
                <w:lang w:val="en-GB" w:eastAsia="en-GB"/>
              </w:rPr>
              <w:t xml:space="preserve"> </w:t>
            </w:r>
            <w:proofErr w:type="spellStart"/>
            <w:r w:rsidRPr="00DC278D">
              <w:rPr>
                <w:rFonts w:asciiTheme="minorHAnsi" w:eastAsia="Times New Roman" w:hAnsiTheme="minorHAnsi" w:cstheme="minorHAnsi"/>
                <w:lang w:val="en-GB" w:eastAsia="en-GB"/>
              </w:rPr>
              <w:t>ravnoteže</w:t>
            </w:r>
            <w:proofErr w:type="spellEnd"/>
            <w:r w:rsidRPr="00DC278D">
              <w:rPr>
                <w:rFonts w:asciiTheme="minorHAnsi" w:eastAsia="Times New Roman" w:hAnsiTheme="minorHAnsi" w:cstheme="minorHAnsi"/>
                <w:lang w:val="en-GB" w:eastAsia="en-GB"/>
              </w:rPr>
              <w:t xml:space="preserve"> </w:t>
            </w:r>
            <w:proofErr w:type="spellStart"/>
            <w:r w:rsidRPr="00DC278D">
              <w:rPr>
                <w:rFonts w:asciiTheme="minorHAnsi" w:eastAsia="Times New Roman" w:hAnsiTheme="minorHAnsi" w:cstheme="minorHAnsi"/>
                <w:lang w:val="en-GB" w:eastAsia="en-GB"/>
              </w:rPr>
              <w:t>između</w:t>
            </w:r>
            <w:proofErr w:type="spellEnd"/>
            <w:r w:rsidRPr="00DC278D">
              <w:rPr>
                <w:rFonts w:asciiTheme="minorHAnsi" w:eastAsia="Times New Roman" w:hAnsiTheme="minorHAnsi" w:cstheme="minorHAnsi"/>
                <w:lang w:val="en-GB" w:eastAsia="en-GB"/>
              </w:rPr>
              <w:t xml:space="preserve"> </w:t>
            </w:r>
            <w:proofErr w:type="spellStart"/>
            <w:r w:rsidRPr="00DC278D">
              <w:rPr>
                <w:rFonts w:asciiTheme="minorHAnsi" w:eastAsia="Times New Roman" w:hAnsiTheme="minorHAnsi" w:cstheme="minorHAnsi"/>
                <w:lang w:val="en-GB" w:eastAsia="en-GB"/>
              </w:rPr>
              <w:t>poslovnog</w:t>
            </w:r>
            <w:proofErr w:type="spellEnd"/>
            <w:r w:rsidRPr="00DC278D">
              <w:rPr>
                <w:rFonts w:asciiTheme="minorHAnsi" w:eastAsia="Times New Roman" w:hAnsiTheme="minorHAnsi" w:cstheme="minorHAnsi"/>
                <w:lang w:val="en-GB" w:eastAsia="en-GB"/>
              </w:rPr>
              <w:t xml:space="preserve"> </w:t>
            </w:r>
            <w:proofErr w:type="spellStart"/>
            <w:r w:rsidRPr="00DC278D">
              <w:rPr>
                <w:rFonts w:asciiTheme="minorHAnsi" w:eastAsia="Times New Roman" w:hAnsiTheme="minorHAnsi" w:cstheme="minorHAnsi"/>
                <w:lang w:val="en-GB" w:eastAsia="en-GB"/>
              </w:rPr>
              <w:t>i</w:t>
            </w:r>
            <w:proofErr w:type="spellEnd"/>
            <w:r w:rsidRPr="00DC278D">
              <w:rPr>
                <w:rFonts w:asciiTheme="minorHAnsi" w:eastAsia="Times New Roman" w:hAnsiTheme="minorHAnsi" w:cstheme="minorHAnsi"/>
                <w:lang w:val="en-GB" w:eastAsia="en-GB"/>
              </w:rPr>
              <w:t xml:space="preserve"> </w:t>
            </w:r>
            <w:proofErr w:type="spellStart"/>
            <w:r w:rsidRPr="00DC278D">
              <w:rPr>
                <w:rFonts w:asciiTheme="minorHAnsi" w:eastAsia="Times New Roman" w:hAnsiTheme="minorHAnsi" w:cstheme="minorHAnsi"/>
                <w:lang w:val="en-GB" w:eastAsia="en-GB"/>
              </w:rPr>
              <w:t>privatnog</w:t>
            </w:r>
            <w:proofErr w:type="spellEnd"/>
            <w:r w:rsidRPr="00DC278D">
              <w:rPr>
                <w:rFonts w:asciiTheme="minorHAnsi" w:eastAsia="Times New Roman" w:hAnsiTheme="minorHAnsi" w:cstheme="minorHAnsi"/>
                <w:lang w:val="en-GB" w:eastAsia="en-GB"/>
              </w:rPr>
              <w:t xml:space="preserve"> </w:t>
            </w:r>
            <w:proofErr w:type="spellStart"/>
            <w:r w:rsidRPr="00DC278D">
              <w:rPr>
                <w:rFonts w:asciiTheme="minorHAnsi" w:eastAsia="Times New Roman" w:hAnsiTheme="minorHAnsi" w:cstheme="minorHAnsi"/>
                <w:lang w:val="en-GB" w:eastAsia="en-GB"/>
              </w:rPr>
              <w:t>života</w:t>
            </w:r>
            <w:proofErr w:type="spellEnd"/>
          </w:p>
          <w:p w14:paraId="0637D48E" w14:textId="77777777" w:rsidR="006049C6" w:rsidRPr="00DC278D" w:rsidRDefault="006049C6">
            <w:pPr>
              <w:spacing w:after="0" w:line="240" w:lineRule="auto"/>
              <w:ind w:left="360"/>
              <w:textAlignment w:val="baseline"/>
              <w:rPr>
                <w:rFonts w:asciiTheme="minorHAnsi" w:eastAsia="Times New Roman" w:hAnsiTheme="minorHAnsi" w:cstheme="minorHAnsi"/>
                <w:lang w:val="en-GB" w:eastAsia="en-GB"/>
              </w:rPr>
            </w:pPr>
          </w:p>
          <w:p w14:paraId="0914DDC6" w14:textId="77777777" w:rsidR="006049C6" w:rsidRPr="00DC278D" w:rsidRDefault="006049C6" w:rsidP="00615AB0">
            <w:pPr>
              <w:spacing w:after="0" w:line="240" w:lineRule="auto"/>
              <w:ind w:left="708"/>
              <w:textAlignment w:val="baseline"/>
              <w:rPr>
                <w:rFonts w:asciiTheme="minorHAnsi" w:hAnsiTheme="minorHAnsi" w:cstheme="minorHAnsi"/>
                <w:lang w:val="en-GB"/>
              </w:rPr>
            </w:pPr>
          </w:p>
        </w:tc>
      </w:tr>
      <w:tr w:rsidR="006049C6" w:rsidRPr="00DC278D"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DC278D" w:rsidRDefault="006049C6">
            <w:pPr>
              <w:rPr>
                <w:rFonts w:asciiTheme="minorHAnsi" w:eastAsia="Times New Roman" w:hAnsiTheme="minorHAnsi" w:cstheme="minorHAnsi"/>
                <w:b/>
                <w:bCs/>
                <w:color w:val="FFFFFF" w:themeColor="background1"/>
                <w:lang w:val="en-GB" w:eastAsia="en-GB"/>
              </w:rPr>
            </w:pPr>
            <w:proofErr w:type="spellStart"/>
            <w:r w:rsidRPr="00DC278D">
              <w:rPr>
                <w:rFonts w:asciiTheme="minorHAnsi" w:hAnsiTheme="minorHAnsi" w:cstheme="minorHAnsi"/>
                <w:b/>
                <w:bCs/>
                <w:color w:val="FFFFFF" w:themeColor="background1"/>
                <w:lang w:val="en-GB"/>
              </w:rPr>
              <w:lastRenderedPageBreak/>
              <w:t>Samoevaluacija</w:t>
            </w:r>
            <w:proofErr w:type="spellEnd"/>
            <w:r w:rsidRPr="00DC278D">
              <w:rPr>
                <w:rFonts w:asciiTheme="minorHAnsi" w:hAnsiTheme="minorHAnsi" w:cstheme="minorHAnsi"/>
                <w:b/>
                <w:bCs/>
                <w:color w:val="FFFFFF" w:themeColor="background1"/>
                <w:lang w:val="en-GB"/>
              </w:rPr>
              <w:t xml:space="preserve"> (</w:t>
            </w:r>
            <w:proofErr w:type="spellStart"/>
            <w:r w:rsidRPr="00DC278D">
              <w:rPr>
                <w:rFonts w:asciiTheme="minorHAnsi" w:hAnsiTheme="minorHAnsi" w:cstheme="minorHAnsi"/>
                <w:b/>
                <w:bCs/>
                <w:color w:val="FFFFFF" w:themeColor="background1"/>
                <w:lang w:val="en-GB"/>
              </w:rPr>
              <w:t>upiti</w:t>
            </w:r>
            <w:proofErr w:type="spellEnd"/>
            <w:r w:rsidRPr="00DC278D">
              <w:rPr>
                <w:rFonts w:asciiTheme="minorHAnsi" w:hAnsiTheme="minorHAnsi" w:cstheme="minorHAnsi"/>
                <w:b/>
                <w:bCs/>
                <w:color w:val="FFFFFF" w:themeColor="background1"/>
                <w:lang w:val="en-GB"/>
              </w:rPr>
              <w:t xml:space="preserve"> </w:t>
            </w:r>
            <w:proofErr w:type="spellStart"/>
            <w:r w:rsidRPr="00DC278D">
              <w:rPr>
                <w:rFonts w:asciiTheme="minorHAnsi" w:hAnsiTheme="minorHAnsi" w:cstheme="minorHAnsi"/>
                <w:b/>
                <w:bCs/>
                <w:color w:val="FFFFFF" w:themeColor="background1"/>
                <w:lang w:val="en-GB"/>
              </w:rPr>
              <w:t>i</w:t>
            </w:r>
            <w:proofErr w:type="spellEnd"/>
            <w:r w:rsidRPr="00DC278D">
              <w:rPr>
                <w:rFonts w:asciiTheme="minorHAnsi" w:hAnsiTheme="minorHAnsi" w:cstheme="minorHAnsi"/>
                <w:b/>
                <w:bCs/>
                <w:color w:val="FFFFFF" w:themeColor="background1"/>
                <w:lang w:val="en-GB"/>
              </w:rPr>
              <w:t xml:space="preserve"> </w:t>
            </w:r>
            <w:proofErr w:type="spellStart"/>
            <w:r w:rsidRPr="00DC278D">
              <w:rPr>
                <w:rFonts w:asciiTheme="minorHAnsi" w:hAnsiTheme="minorHAnsi" w:cstheme="minorHAnsi"/>
                <w:b/>
                <w:bCs/>
                <w:color w:val="FFFFFF" w:themeColor="background1"/>
                <w:lang w:val="en-GB"/>
              </w:rPr>
              <w:t>odgovori</w:t>
            </w:r>
            <w:proofErr w:type="spellEnd"/>
            <w:r w:rsidRPr="00DC278D">
              <w:rPr>
                <w:rFonts w:asciiTheme="minorHAnsi" w:hAnsiTheme="minorHAnsi" w:cstheme="minorHAnsi"/>
                <w:b/>
                <w:bCs/>
                <w:color w:val="FFFFFF" w:themeColor="background1"/>
                <w:lang w:val="en-GB"/>
              </w:rPr>
              <w:t xml:space="preserve"> s </w:t>
            </w:r>
            <w:proofErr w:type="spellStart"/>
            <w:r w:rsidRPr="00DC278D">
              <w:rPr>
                <w:rFonts w:asciiTheme="minorHAnsi" w:hAnsiTheme="minorHAnsi" w:cstheme="minorHAnsi"/>
                <w:b/>
                <w:bCs/>
                <w:color w:val="FFFFFF" w:themeColor="background1"/>
                <w:lang w:val="en-GB"/>
              </w:rPr>
              <w:t>više</w:t>
            </w:r>
            <w:proofErr w:type="spellEnd"/>
            <w:r w:rsidRPr="00DC278D">
              <w:rPr>
                <w:rFonts w:asciiTheme="minorHAnsi" w:hAnsiTheme="minorHAnsi" w:cstheme="minorHAnsi"/>
                <w:b/>
                <w:bCs/>
                <w:color w:val="FFFFFF" w:themeColor="background1"/>
                <w:lang w:val="en-GB"/>
              </w:rPr>
              <w:t xml:space="preserve"> </w:t>
            </w:r>
            <w:proofErr w:type="spellStart"/>
            <w:r w:rsidRPr="00DC278D">
              <w:rPr>
                <w:rFonts w:asciiTheme="minorHAnsi" w:hAnsiTheme="minorHAnsi" w:cstheme="minorHAnsi"/>
                <w:b/>
                <w:bCs/>
                <w:color w:val="FFFFFF" w:themeColor="background1"/>
                <w:lang w:val="en-GB"/>
              </w:rPr>
              <w:t>izbora</w:t>
            </w:r>
            <w:proofErr w:type="spellEnd"/>
            <w:r w:rsidRPr="00DC278D">
              <w:rPr>
                <w:rFonts w:asciiTheme="minorHAnsi" w:hAnsiTheme="minorHAnsi" w:cstheme="minorHAnsi"/>
                <w:b/>
                <w:bCs/>
                <w:color w:val="FFFFFF" w:themeColor="background1"/>
                <w:lang w:val="en-GB"/>
              </w:rPr>
              <w: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DC278D" w:rsidRDefault="006049C6">
            <w:pPr>
              <w:spacing w:after="0" w:line="240" w:lineRule="auto"/>
              <w:ind w:left="708"/>
              <w:textAlignment w:val="baseline"/>
              <w:rPr>
                <w:rFonts w:asciiTheme="minorHAnsi" w:eastAsia="Times New Roman" w:hAnsiTheme="minorHAnsi" w:cstheme="minorHAnsi"/>
                <w:color w:val="FF0000"/>
                <w:lang w:val="en-GB" w:eastAsia="en-GB"/>
              </w:rPr>
            </w:pPr>
          </w:p>
          <w:p w14:paraId="5EFC57DC" w14:textId="77777777" w:rsidR="00310861" w:rsidRPr="00310861" w:rsidRDefault="00310861" w:rsidP="00310861">
            <w:pPr>
              <w:pStyle w:val="Paragrafoelenco"/>
              <w:numPr>
                <w:ilvl w:val="0"/>
                <w:numId w:val="5"/>
              </w:numPr>
              <w:spacing w:after="0" w:line="240" w:lineRule="auto"/>
              <w:ind w:left="578"/>
              <w:textAlignment w:val="baseline"/>
              <w:rPr>
                <w:rFonts w:asciiTheme="minorHAnsi" w:eastAsia="Times New Roman" w:hAnsiTheme="minorHAnsi" w:cstheme="minorHAnsi"/>
                <w:b/>
                <w:lang w:val="en-GB" w:eastAsia="en-GB"/>
              </w:rPr>
            </w:pPr>
            <w:proofErr w:type="spellStart"/>
            <w:r w:rsidRPr="00310861">
              <w:rPr>
                <w:rFonts w:asciiTheme="minorHAnsi" w:eastAsia="Times New Roman" w:hAnsiTheme="minorHAnsi" w:cstheme="minorHAnsi"/>
                <w:b/>
                <w:lang w:val="en-GB" w:eastAsia="en-GB"/>
              </w:rPr>
              <w:t>Poremećaj</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ravnoteže</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između</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posla</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i</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života</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nastaje</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zbog</w:t>
            </w:r>
            <w:proofErr w:type="spellEnd"/>
            <w:r w:rsidRPr="00310861">
              <w:rPr>
                <w:rFonts w:asciiTheme="minorHAnsi" w:eastAsia="Times New Roman" w:hAnsiTheme="minorHAnsi" w:cstheme="minorHAnsi"/>
                <w:b/>
                <w:lang w:val="en-GB" w:eastAsia="en-GB"/>
              </w:rPr>
              <w:t>:</w:t>
            </w:r>
          </w:p>
          <w:p w14:paraId="11C3753B" w14:textId="3CCA8C61" w:rsidR="00310861" w:rsidRPr="00310861" w:rsidRDefault="00310861" w:rsidP="00310861">
            <w:pPr>
              <w:spacing w:after="0" w:line="240" w:lineRule="auto"/>
              <w:ind w:left="1003" w:hanging="295"/>
              <w:textAlignment w:val="baseline"/>
              <w:rPr>
                <w:rFonts w:asciiTheme="minorHAnsi" w:eastAsia="Times New Roman" w:hAnsiTheme="minorHAnsi" w:cstheme="minorHAnsi"/>
                <w:lang w:val="en-GB" w:eastAsia="en-GB"/>
              </w:rPr>
            </w:pPr>
            <w:r w:rsidRPr="00310861">
              <w:rPr>
                <w:rFonts w:asciiTheme="minorHAnsi" w:eastAsia="Times New Roman" w:hAnsiTheme="minorHAnsi" w:cstheme="minorHAnsi"/>
                <w:b/>
                <w:lang w:val="en-GB" w:eastAsia="en-GB"/>
              </w:rPr>
              <w:tab/>
            </w:r>
            <w:r w:rsidRPr="00310861">
              <w:rPr>
                <w:rFonts w:asciiTheme="minorHAnsi" w:eastAsia="Times New Roman" w:hAnsiTheme="minorHAnsi" w:cstheme="minorHAnsi"/>
                <w:lang w:val="en-GB" w:eastAsia="en-GB"/>
              </w:rPr>
              <w:t xml:space="preserve">a.- dobro </w:t>
            </w:r>
            <w:proofErr w:type="spellStart"/>
            <w:r w:rsidRPr="00310861">
              <w:rPr>
                <w:rFonts w:asciiTheme="minorHAnsi" w:eastAsia="Times New Roman" w:hAnsiTheme="minorHAnsi" w:cstheme="minorHAnsi"/>
                <w:lang w:val="en-GB" w:eastAsia="en-GB"/>
              </w:rPr>
              <w:t>funkcioniranje</w:t>
            </w:r>
            <w:proofErr w:type="spellEnd"/>
            <w:r w:rsidRPr="00310861">
              <w:rPr>
                <w:rFonts w:asciiTheme="minorHAnsi" w:eastAsia="Times New Roman" w:hAnsiTheme="minorHAnsi" w:cstheme="minorHAnsi"/>
                <w:lang w:val="en-GB" w:eastAsia="en-GB"/>
              </w:rPr>
              <w:t xml:space="preserve"> u </w:t>
            </w:r>
            <w:proofErr w:type="spellStart"/>
            <w:r w:rsidRPr="00310861">
              <w:rPr>
                <w:rFonts w:asciiTheme="minorHAnsi" w:eastAsia="Times New Roman" w:hAnsiTheme="minorHAnsi" w:cstheme="minorHAnsi"/>
                <w:lang w:val="en-GB" w:eastAsia="en-GB"/>
              </w:rPr>
              <w:t>više</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uloga</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kod</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kuće</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i</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na</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poslu</w:t>
            </w:r>
            <w:proofErr w:type="spellEnd"/>
          </w:p>
          <w:p w14:paraId="127517E7" w14:textId="41782800" w:rsidR="00310861" w:rsidRPr="00310861" w:rsidRDefault="00310861" w:rsidP="00310861">
            <w:pPr>
              <w:spacing w:after="0" w:line="240" w:lineRule="auto"/>
              <w:ind w:left="1003" w:hanging="295"/>
              <w:textAlignment w:val="baseline"/>
              <w:rPr>
                <w:rFonts w:asciiTheme="minorHAnsi" w:eastAsia="Times New Roman" w:hAnsiTheme="minorHAnsi" w:cstheme="minorHAnsi"/>
                <w:b/>
                <w:lang w:val="en-GB" w:eastAsia="en-GB"/>
              </w:rPr>
            </w:pPr>
            <w:r w:rsidRPr="00310861">
              <w:rPr>
                <w:rFonts w:asciiTheme="minorHAnsi" w:eastAsia="Times New Roman" w:hAnsiTheme="minorHAnsi" w:cstheme="minorHAnsi"/>
                <w:lang w:val="en-GB" w:eastAsia="en-GB"/>
              </w:rPr>
              <w:tab/>
            </w:r>
            <w:r w:rsidRPr="00310861">
              <w:rPr>
                <w:rFonts w:asciiTheme="minorHAnsi" w:eastAsia="Times New Roman" w:hAnsiTheme="minorHAnsi" w:cstheme="minorHAnsi"/>
                <w:b/>
                <w:lang w:val="en-GB" w:eastAsia="en-GB"/>
              </w:rPr>
              <w:t xml:space="preserve">b.- </w:t>
            </w:r>
            <w:proofErr w:type="spellStart"/>
            <w:r w:rsidRPr="00310861">
              <w:rPr>
                <w:rFonts w:asciiTheme="minorHAnsi" w:eastAsia="Times New Roman" w:hAnsiTheme="minorHAnsi" w:cstheme="minorHAnsi"/>
                <w:b/>
                <w:lang w:val="en-GB" w:eastAsia="en-GB"/>
              </w:rPr>
              <w:t>interferencija</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između</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posla</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i</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doma</w:t>
            </w:r>
            <w:proofErr w:type="spellEnd"/>
            <w:r w:rsidRPr="00310861">
              <w:rPr>
                <w:rFonts w:asciiTheme="minorHAnsi" w:eastAsia="Times New Roman" w:hAnsiTheme="minorHAnsi" w:cstheme="minorHAnsi"/>
                <w:b/>
                <w:lang w:val="en-GB" w:eastAsia="en-GB"/>
              </w:rPr>
              <w:t>/</w:t>
            </w:r>
            <w:proofErr w:type="spellStart"/>
            <w:r w:rsidRPr="00310861">
              <w:rPr>
                <w:rFonts w:asciiTheme="minorHAnsi" w:eastAsia="Times New Roman" w:hAnsiTheme="minorHAnsi" w:cstheme="minorHAnsi"/>
                <w:b/>
                <w:lang w:val="en-GB" w:eastAsia="en-GB"/>
              </w:rPr>
              <w:t>obiteljskog</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života</w:t>
            </w:r>
            <w:proofErr w:type="spellEnd"/>
          </w:p>
          <w:p w14:paraId="61A086C2" w14:textId="4B047141" w:rsidR="00954507" w:rsidRPr="00310861" w:rsidRDefault="00310861" w:rsidP="00310861">
            <w:pPr>
              <w:spacing w:after="0" w:line="240" w:lineRule="auto"/>
              <w:ind w:left="1003" w:hanging="295"/>
              <w:textAlignment w:val="baseline"/>
              <w:rPr>
                <w:rFonts w:asciiTheme="minorHAnsi" w:eastAsia="Times New Roman" w:hAnsiTheme="minorHAnsi" w:cstheme="minorHAnsi"/>
                <w:lang w:val="en-GB" w:eastAsia="en-GB"/>
              </w:rPr>
            </w:pPr>
            <w:r w:rsidRPr="00310861">
              <w:rPr>
                <w:rFonts w:asciiTheme="minorHAnsi" w:eastAsia="Times New Roman" w:hAnsiTheme="minorHAnsi" w:cstheme="minorHAnsi"/>
                <w:lang w:val="en-GB" w:eastAsia="en-GB"/>
              </w:rPr>
              <w:tab/>
              <w:t xml:space="preserve">c.- </w:t>
            </w:r>
            <w:proofErr w:type="spellStart"/>
            <w:r w:rsidRPr="00310861">
              <w:rPr>
                <w:rFonts w:asciiTheme="minorHAnsi" w:eastAsia="Times New Roman" w:hAnsiTheme="minorHAnsi" w:cstheme="minorHAnsi"/>
                <w:lang w:val="en-GB" w:eastAsia="en-GB"/>
              </w:rPr>
              <w:t>visoka</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osobna</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kontrola</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radnika</w:t>
            </w:r>
            <w:proofErr w:type="spellEnd"/>
          </w:p>
          <w:p w14:paraId="0479988B" w14:textId="77777777" w:rsidR="00310861" w:rsidRPr="00310861" w:rsidRDefault="00310861" w:rsidP="00310861">
            <w:pPr>
              <w:spacing w:after="0" w:line="240" w:lineRule="auto"/>
              <w:ind w:left="1003" w:hanging="295"/>
              <w:textAlignment w:val="baseline"/>
              <w:rPr>
                <w:rFonts w:asciiTheme="minorHAnsi" w:eastAsia="Times New Roman" w:hAnsiTheme="minorHAnsi" w:cstheme="minorHAnsi"/>
                <w:lang w:val="en-GB" w:eastAsia="en-GB"/>
              </w:rPr>
            </w:pPr>
          </w:p>
          <w:p w14:paraId="31A4A801" w14:textId="77777777" w:rsidR="00310861" w:rsidRPr="00310861" w:rsidRDefault="00310861" w:rsidP="00310861">
            <w:pPr>
              <w:pStyle w:val="Paragrafoelenco"/>
              <w:numPr>
                <w:ilvl w:val="0"/>
                <w:numId w:val="5"/>
              </w:numPr>
              <w:spacing w:after="0" w:line="240" w:lineRule="auto"/>
              <w:ind w:left="578"/>
              <w:textAlignment w:val="baseline"/>
              <w:rPr>
                <w:rFonts w:asciiTheme="minorHAnsi" w:eastAsia="Times New Roman" w:hAnsiTheme="minorHAnsi" w:cstheme="minorHAnsi"/>
                <w:b/>
                <w:lang w:val="en-GB" w:eastAsia="en-GB"/>
              </w:rPr>
            </w:pPr>
            <w:proofErr w:type="spellStart"/>
            <w:r w:rsidRPr="00310861">
              <w:rPr>
                <w:rFonts w:asciiTheme="minorHAnsi" w:eastAsia="Times New Roman" w:hAnsiTheme="minorHAnsi" w:cstheme="minorHAnsi"/>
                <w:b/>
                <w:lang w:val="en-GB" w:eastAsia="en-GB"/>
              </w:rPr>
              <w:t>Pojedinačne</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strategije</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mogu</w:t>
            </w:r>
            <w:proofErr w:type="spellEnd"/>
            <w:r w:rsidRPr="00310861">
              <w:rPr>
                <w:rFonts w:asciiTheme="minorHAnsi" w:eastAsia="Times New Roman" w:hAnsiTheme="minorHAnsi" w:cstheme="minorHAnsi"/>
                <w:b/>
                <w:lang w:val="en-GB" w:eastAsia="en-GB"/>
              </w:rPr>
              <w:t xml:space="preserve"> se </w:t>
            </w:r>
            <w:proofErr w:type="spellStart"/>
            <w:r w:rsidRPr="00310861">
              <w:rPr>
                <w:rFonts w:asciiTheme="minorHAnsi" w:eastAsia="Times New Roman" w:hAnsiTheme="minorHAnsi" w:cstheme="minorHAnsi"/>
                <w:b/>
                <w:lang w:val="en-GB" w:eastAsia="en-GB"/>
              </w:rPr>
              <w:t>klasificirati</w:t>
            </w:r>
            <w:proofErr w:type="spellEnd"/>
            <w:r w:rsidRPr="00310861">
              <w:rPr>
                <w:rFonts w:asciiTheme="minorHAnsi" w:eastAsia="Times New Roman" w:hAnsiTheme="minorHAnsi" w:cstheme="minorHAnsi"/>
                <w:b/>
                <w:lang w:val="en-GB" w:eastAsia="en-GB"/>
              </w:rPr>
              <w:t xml:space="preserve"> u </w:t>
            </w:r>
            <w:proofErr w:type="spellStart"/>
            <w:r w:rsidRPr="00310861">
              <w:rPr>
                <w:rFonts w:asciiTheme="minorHAnsi" w:eastAsia="Times New Roman" w:hAnsiTheme="minorHAnsi" w:cstheme="minorHAnsi"/>
                <w:b/>
                <w:lang w:val="en-GB" w:eastAsia="en-GB"/>
              </w:rPr>
              <w:t>dvije</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vrste</w:t>
            </w:r>
            <w:proofErr w:type="spellEnd"/>
            <w:r w:rsidRPr="00310861">
              <w:rPr>
                <w:rFonts w:asciiTheme="minorHAnsi" w:eastAsia="Times New Roman" w:hAnsiTheme="minorHAnsi" w:cstheme="minorHAnsi"/>
                <w:b/>
                <w:lang w:val="en-GB" w:eastAsia="en-GB"/>
              </w:rPr>
              <w:t>:</w:t>
            </w:r>
          </w:p>
          <w:p w14:paraId="14CDE92F" w14:textId="6B2C839E" w:rsidR="00310861" w:rsidRPr="00310861" w:rsidRDefault="00310861" w:rsidP="00310861">
            <w:pPr>
              <w:spacing w:after="0" w:line="240" w:lineRule="auto"/>
              <w:ind w:left="1003" w:hanging="295"/>
              <w:textAlignment w:val="baseline"/>
              <w:rPr>
                <w:rFonts w:asciiTheme="minorHAnsi" w:eastAsia="Times New Roman" w:hAnsiTheme="minorHAnsi" w:cstheme="minorHAnsi"/>
                <w:b/>
                <w:lang w:val="en-GB" w:eastAsia="en-GB"/>
              </w:rPr>
            </w:pPr>
            <w:r w:rsidRPr="00310861">
              <w:rPr>
                <w:rFonts w:asciiTheme="minorHAnsi" w:eastAsia="Times New Roman" w:hAnsiTheme="minorHAnsi" w:cstheme="minorHAnsi"/>
                <w:b/>
                <w:lang w:val="en-GB" w:eastAsia="en-GB"/>
              </w:rPr>
              <w:tab/>
              <w:t xml:space="preserve">a.- </w:t>
            </w:r>
            <w:proofErr w:type="spellStart"/>
            <w:r w:rsidRPr="00310861">
              <w:rPr>
                <w:rFonts w:asciiTheme="minorHAnsi" w:eastAsia="Times New Roman" w:hAnsiTheme="minorHAnsi" w:cstheme="minorHAnsi"/>
                <w:b/>
                <w:lang w:val="en-GB" w:eastAsia="en-GB"/>
              </w:rPr>
              <w:t>stav</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i</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sposobnost</w:t>
            </w:r>
            <w:proofErr w:type="spellEnd"/>
          </w:p>
          <w:p w14:paraId="3A777A1B" w14:textId="73F3B32A" w:rsidR="00310861" w:rsidRPr="00310861" w:rsidRDefault="00310861" w:rsidP="00310861">
            <w:pPr>
              <w:spacing w:after="0" w:line="240" w:lineRule="auto"/>
              <w:ind w:left="1003" w:hanging="295"/>
              <w:textAlignment w:val="baseline"/>
              <w:rPr>
                <w:rFonts w:asciiTheme="minorHAnsi" w:eastAsia="Times New Roman" w:hAnsiTheme="minorHAnsi" w:cstheme="minorHAnsi"/>
                <w:lang w:val="en-GB" w:eastAsia="en-GB"/>
              </w:rPr>
            </w:pPr>
            <w:r w:rsidRPr="00310861">
              <w:rPr>
                <w:rFonts w:asciiTheme="minorHAnsi" w:eastAsia="Times New Roman" w:hAnsiTheme="minorHAnsi" w:cstheme="minorHAnsi"/>
                <w:lang w:val="en-GB" w:eastAsia="en-GB"/>
              </w:rPr>
              <w:tab/>
              <w:t xml:space="preserve">b.- </w:t>
            </w:r>
            <w:proofErr w:type="spellStart"/>
            <w:r w:rsidRPr="00310861">
              <w:rPr>
                <w:rFonts w:asciiTheme="minorHAnsi" w:eastAsia="Times New Roman" w:hAnsiTheme="minorHAnsi" w:cstheme="minorHAnsi"/>
                <w:lang w:val="en-GB" w:eastAsia="en-GB"/>
              </w:rPr>
              <w:t>digitalne</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i</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fizičke</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vještine</w:t>
            </w:r>
            <w:proofErr w:type="spellEnd"/>
          </w:p>
          <w:p w14:paraId="7B8CEC5E" w14:textId="687AB312" w:rsidR="006C0DD1" w:rsidRPr="00310861" w:rsidRDefault="00310861" w:rsidP="00310861">
            <w:pPr>
              <w:spacing w:after="0" w:line="240" w:lineRule="auto"/>
              <w:ind w:left="1003" w:hanging="295"/>
              <w:textAlignment w:val="baseline"/>
              <w:rPr>
                <w:rFonts w:asciiTheme="minorHAnsi" w:eastAsia="Times New Roman" w:hAnsiTheme="minorHAnsi" w:cstheme="minorHAnsi"/>
                <w:lang w:val="en-GB" w:eastAsia="en-GB"/>
              </w:rPr>
            </w:pPr>
            <w:r w:rsidRPr="00310861">
              <w:rPr>
                <w:rFonts w:asciiTheme="minorHAnsi" w:eastAsia="Times New Roman" w:hAnsiTheme="minorHAnsi" w:cstheme="minorHAnsi"/>
                <w:lang w:val="en-GB" w:eastAsia="en-GB"/>
              </w:rPr>
              <w:tab/>
              <w:t xml:space="preserve">c.- </w:t>
            </w:r>
            <w:proofErr w:type="spellStart"/>
            <w:r w:rsidRPr="00310861">
              <w:rPr>
                <w:rFonts w:asciiTheme="minorHAnsi" w:eastAsia="Times New Roman" w:hAnsiTheme="minorHAnsi" w:cstheme="minorHAnsi"/>
                <w:lang w:val="en-GB" w:eastAsia="en-GB"/>
              </w:rPr>
              <w:t>menadžerski</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i</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organizacijski</w:t>
            </w:r>
            <w:proofErr w:type="spellEnd"/>
          </w:p>
          <w:p w14:paraId="4A39A263" w14:textId="77777777" w:rsidR="00310861" w:rsidRPr="00310861" w:rsidRDefault="00310861" w:rsidP="00310861">
            <w:pPr>
              <w:spacing w:after="0" w:line="240" w:lineRule="auto"/>
              <w:textAlignment w:val="baseline"/>
              <w:rPr>
                <w:rFonts w:asciiTheme="minorHAnsi" w:eastAsia="Times New Roman" w:hAnsiTheme="minorHAnsi" w:cstheme="minorHAnsi"/>
                <w:lang w:val="en-GB" w:eastAsia="en-GB"/>
              </w:rPr>
            </w:pPr>
          </w:p>
          <w:p w14:paraId="08B67EEE" w14:textId="7227592A" w:rsidR="00310861" w:rsidRPr="00310861" w:rsidRDefault="00310861" w:rsidP="00310861">
            <w:pPr>
              <w:pStyle w:val="Paragrafoelenco"/>
              <w:numPr>
                <w:ilvl w:val="0"/>
                <w:numId w:val="5"/>
              </w:numPr>
              <w:spacing w:after="0" w:line="240" w:lineRule="auto"/>
              <w:ind w:left="578"/>
              <w:textAlignment w:val="baseline"/>
              <w:rPr>
                <w:rFonts w:asciiTheme="minorHAnsi" w:eastAsia="Times New Roman" w:hAnsiTheme="minorHAnsi" w:cstheme="minorHAnsi"/>
                <w:b/>
                <w:lang w:val="en-GB" w:eastAsia="en-GB"/>
              </w:rPr>
            </w:pPr>
            <w:proofErr w:type="spellStart"/>
            <w:r w:rsidRPr="00310861">
              <w:rPr>
                <w:rFonts w:asciiTheme="minorHAnsi" w:eastAsia="Times New Roman" w:hAnsiTheme="minorHAnsi" w:cstheme="minorHAnsi"/>
                <w:b/>
                <w:lang w:val="en-GB" w:eastAsia="en-GB"/>
              </w:rPr>
              <w:t>Pozitivan</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stav</w:t>
            </w:r>
            <w:proofErr w:type="spellEnd"/>
            <w:r w:rsidRPr="00310861">
              <w:rPr>
                <w:rFonts w:asciiTheme="minorHAnsi" w:eastAsia="Times New Roman" w:hAnsiTheme="minorHAnsi" w:cstheme="minorHAnsi"/>
                <w:b/>
                <w:lang w:val="en-GB" w:eastAsia="en-GB"/>
              </w:rPr>
              <w:t xml:space="preserve"> je:</w:t>
            </w:r>
          </w:p>
          <w:p w14:paraId="5C302BE1" w14:textId="49F28CB8" w:rsidR="00310861" w:rsidRPr="00310861" w:rsidRDefault="00310861" w:rsidP="00310861">
            <w:pPr>
              <w:spacing w:after="0" w:line="240" w:lineRule="auto"/>
              <w:ind w:firstLine="1003"/>
              <w:textAlignment w:val="baseline"/>
              <w:rPr>
                <w:rFonts w:asciiTheme="minorHAnsi" w:eastAsia="Times New Roman" w:hAnsiTheme="minorHAnsi" w:cstheme="minorHAnsi"/>
                <w:lang w:val="en-GB" w:eastAsia="en-GB"/>
              </w:rPr>
            </w:pPr>
            <w:r w:rsidRPr="00310861">
              <w:rPr>
                <w:rFonts w:asciiTheme="minorHAnsi" w:eastAsia="Times New Roman" w:hAnsiTheme="minorHAnsi" w:cstheme="minorHAnsi"/>
                <w:lang w:val="en-GB" w:eastAsia="en-GB"/>
              </w:rPr>
              <w:t xml:space="preserve">a.- </w:t>
            </w:r>
            <w:proofErr w:type="spellStart"/>
            <w:r w:rsidRPr="00310861">
              <w:rPr>
                <w:rFonts w:asciiTheme="minorHAnsi" w:eastAsia="Times New Roman" w:hAnsiTheme="minorHAnsi" w:cstheme="minorHAnsi"/>
                <w:lang w:val="en-GB" w:eastAsia="en-GB"/>
              </w:rPr>
              <w:t>negativno</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povezan</w:t>
            </w:r>
            <w:proofErr w:type="spellEnd"/>
            <w:r w:rsidRPr="00310861">
              <w:rPr>
                <w:rFonts w:asciiTheme="minorHAnsi" w:eastAsia="Times New Roman" w:hAnsiTheme="minorHAnsi" w:cstheme="minorHAnsi"/>
                <w:lang w:val="en-GB" w:eastAsia="en-GB"/>
              </w:rPr>
              <w:t xml:space="preserve"> s </w:t>
            </w:r>
            <w:proofErr w:type="spellStart"/>
            <w:r w:rsidRPr="00310861">
              <w:rPr>
                <w:rFonts w:asciiTheme="minorHAnsi" w:eastAsia="Times New Roman" w:hAnsiTheme="minorHAnsi" w:cstheme="minorHAnsi"/>
                <w:lang w:val="en-GB" w:eastAsia="en-GB"/>
              </w:rPr>
              <w:t>ravnotežom</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na</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poslu</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kod</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kuće</w:t>
            </w:r>
            <w:proofErr w:type="spellEnd"/>
          </w:p>
          <w:p w14:paraId="3F103227" w14:textId="7D368ED0" w:rsidR="00310861" w:rsidRPr="00310861" w:rsidRDefault="00310861" w:rsidP="00310861">
            <w:pPr>
              <w:spacing w:after="0" w:line="240" w:lineRule="auto"/>
              <w:ind w:firstLine="1003"/>
              <w:textAlignment w:val="baseline"/>
              <w:rPr>
                <w:rFonts w:asciiTheme="minorHAnsi" w:eastAsia="Times New Roman" w:hAnsiTheme="minorHAnsi" w:cstheme="minorHAnsi"/>
                <w:lang w:val="en-GB" w:eastAsia="en-GB"/>
              </w:rPr>
            </w:pPr>
            <w:r w:rsidRPr="00310861">
              <w:rPr>
                <w:rFonts w:asciiTheme="minorHAnsi" w:eastAsia="Times New Roman" w:hAnsiTheme="minorHAnsi" w:cstheme="minorHAnsi"/>
                <w:lang w:val="en-GB" w:eastAsia="en-GB"/>
              </w:rPr>
              <w:t xml:space="preserve">b.- </w:t>
            </w:r>
            <w:proofErr w:type="spellStart"/>
            <w:r w:rsidRPr="00310861">
              <w:rPr>
                <w:rFonts w:asciiTheme="minorHAnsi" w:eastAsia="Times New Roman" w:hAnsiTheme="minorHAnsi" w:cstheme="minorHAnsi"/>
                <w:lang w:val="en-GB" w:eastAsia="en-GB"/>
              </w:rPr>
              <w:t>nepovezan</w:t>
            </w:r>
            <w:proofErr w:type="spellEnd"/>
            <w:r w:rsidRPr="00310861">
              <w:rPr>
                <w:rFonts w:asciiTheme="minorHAnsi" w:eastAsia="Times New Roman" w:hAnsiTheme="minorHAnsi" w:cstheme="minorHAnsi"/>
                <w:lang w:val="en-GB" w:eastAsia="en-GB"/>
              </w:rPr>
              <w:t xml:space="preserve"> </w:t>
            </w:r>
            <w:r w:rsidR="00F05BA9">
              <w:rPr>
                <w:rFonts w:asciiTheme="minorHAnsi" w:eastAsia="Times New Roman" w:hAnsiTheme="minorHAnsi" w:cstheme="minorHAnsi"/>
                <w:lang w:val="en-GB" w:eastAsia="en-GB"/>
              </w:rPr>
              <w:t xml:space="preserve">s </w:t>
            </w:r>
            <w:proofErr w:type="spellStart"/>
            <w:r w:rsidRPr="00310861">
              <w:rPr>
                <w:rFonts w:asciiTheme="minorHAnsi" w:eastAsia="Times New Roman" w:hAnsiTheme="minorHAnsi" w:cstheme="minorHAnsi"/>
                <w:lang w:val="en-GB" w:eastAsia="en-GB"/>
              </w:rPr>
              <w:t>ravnotež</w:t>
            </w:r>
            <w:r w:rsidR="00F05BA9">
              <w:rPr>
                <w:rFonts w:asciiTheme="minorHAnsi" w:eastAsia="Times New Roman" w:hAnsiTheme="minorHAnsi" w:cstheme="minorHAnsi"/>
                <w:lang w:val="en-GB" w:eastAsia="en-GB"/>
              </w:rPr>
              <w:t>om</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na</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poslu</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i</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kući</w:t>
            </w:r>
            <w:proofErr w:type="spellEnd"/>
          </w:p>
          <w:p w14:paraId="584468C8" w14:textId="3111C7C3" w:rsidR="006049C6" w:rsidRDefault="00310861" w:rsidP="00310861">
            <w:pPr>
              <w:spacing w:after="0" w:line="240" w:lineRule="auto"/>
              <w:ind w:firstLine="1003"/>
              <w:textAlignment w:val="baseline"/>
              <w:rPr>
                <w:rFonts w:asciiTheme="minorHAnsi" w:eastAsia="Times New Roman" w:hAnsiTheme="minorHAnsi" w:cstheme="minorHAnsi"/>
                <w:b/>
                <w:lang w:val="en-GB" w:eastAsia="en-GB"/>
              </w:rPr>
            </w:pPr>
            <w:r w:rsidRPr="00310861">
              <w:rPr>
                <w:rFonts w:asciiTheme="minorHAnsi" w:eastAsia="Times New Roman" w:hAnsiTheme="minorHAnsi" w:cstheme="minorHAnsi"/>
                <w:lang w:val="en-GB" w:eastAsia="en-GB"/>
              </w:rPr>
              <w:t xml:space="preserve">c.- </w:t>
            </w:r>
            <w:proofErr w:type="spellStart"/>
            <w:r w:rsidRPr="00310861">
              <w:rPr>
                <w:rFonts w:asciiTheme="minorHAnsi" w:eastAsia="Times New Roman" w:hAnsiTheme="minorHAnsi" w:cstheme="minorHAnsi"/>
                <w:b/>
                <w:lang w:val="en-GB" w:eastAsia="en-GB"/>
              </w:rPr>
              <w:t>pozitivno</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povezan</w:t>
            </w:r>
            <w:proofErr w:type="spellEnd"/>
            <w:r w:rsidRPr="00310861">
              <w:rPr>
                <w:rFonts w:asciiTheme="minorHAnsi" w:eastAsia="Times New Roman" w:hAnsiTheme="minorHAnsi" w:cstheme="minorHAnsi"/>
                <w:b/>
                <w:lang w:val="en-GB" w:eastAsia="en-GB"/>
              </w:rPr>
              <w:t xml:space="preserve"> s </w:t>
            </w:r>
            <w:proofErr w:type="spellStart"/>
            <w:r w:rsidRPr="00310861">
              <w:rPr>
                <w:rFonts w:asciiTheme="minorHAnsi" w:eastAsia="Times New Roman" w:hAnsiTheme="minorHAnsi" w:cstheme="minorHAnsi"/>
                <w:b/>
                <w:lang w:val="en-GB" w:eastAsia="en-GB"/>
              </w:rPr>
              <w:t>ravnotežom</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posla</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i</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kuće</w:t>
            </w:r>
            <w:proofErr w:type="spellEnd"/>
          </w:p>
          <w:p w14:paraId="2AF4261C" w14:textId="7366C3FB" w:rsidR="00310861" w:rsidRDefault="00310861" w:rsidP="00310861">
            <w:pPr>
              <w:spacing w:after="0" w:line="240" w:lineRule="auto"/>
              <w:ind w:firstLine="1003"/>
              <w:textAlignment w:val="baseline"/>
              <w:rPr>
                <w:rFonts w:asciiTheme="minorHAnsi" w:eastAsia="Times New Roman" w:hAnsiTheme="minorHAnsi" w:cstheme="minorHAnsi"/>
                <w:b/>
                <w:lang w:val="en-GB" w:eastAsia="en-GB"/>
              </w:rPr>
            </w:pPr>
          </w:p>
          <w:p w14:paraId="7D89046D" w14:textId="7493AFDF" w:rsidR="00310861" w:rsidRPr="00310861" w:rsidRDefault="00310861" w:rsidP="00310861">
            <w:pPr>
              <w:pStyle w:val="Paragrafoelenco"/>
              <w:numPr>
                <w:ilvl w:val="0"/>
                <w:numId w:val="5"/>
              </w:numPr>
              <w:spacing w:after="0" w:line="240" w:lineRule="auto"/>
              <w:ind w:left="578"/>
              <w:textAlignment w:val="baseline"/>
              <w:rPr>
                <w:rFonts w:asciiTheme="minorHAnsi" w:eastAsia="Times New Roman" w:hAnsiTheme="minorHAnsi" w:cstheme="minorHAnsi"/>
                <w:b/>
                <w:lang w:val="en-GB" w:eastAsia="en-GB"/>
              </w:rPr>
            </w:pPr>
            <w:proofErr w:type="spellStart"/>
            <w:r w:rsidRPr="00310861">
              <w:rPr>
                <w:rFonts w:asciiTheme="minorHAnsi" w:eastAsia="Times New Roman" w:hAnsiTheme="minorHAnsi" w:cstheme="minorHAnsi"/>
                <w:b/>
                <w:lang w:val="en-GB" w:eastAsia="en-GB"/>
              </w:rPr>
              <w:t>Organizacijska</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podrška</w:t>
            </w:r>
            <w:proofErr w:type="spellEnd"/>
            <w:r w:rsidRPr="00310861">
              <w:rPr>
                <w:rFonts w:asciiTheme="minorHAnsi" w:eastAsia="Times New Roman" w:hAnsiTheme="minorHAnsi" w:cstheme="minorHAnsi"/>
                <w:b/>
                <w:lang w:val="en-GB" w:eastAsia="en-GB"/>
              </w:rPr>
              <w:t>:</w:t>
            </w:r>
          </w:p>
          <w:p w14:paraId="0C7BD09F" w14:textId="77777777" w:rsidR="00310861" w:rsidRPr="00310861" w:rsidRDefault="00310861" w:rsidP="00310861">
            <w:pPr>
              <w:spacing w:after="0" w:line="240" w:lineRule="auto"/>
              <w:ind w:firstLine="1003"/>
              <w:textAlignment w:val="baseline"/>
              <w:rPr>
                <w:rFonts w:asciiTheme="minorHAnsi" w:eastAsia="Times New Roman" w:hAnsiTheme="minorHAnsi" w:cstheme="minorHAnsi"/>
                <w:b/>
                <w:lang w:val="en-GB" w:eastAsia="en-GB"/>
              </w:rPr>
            </w:pPr>
            <w:r w:rsidRPr="00310861">
              <w:rPr>
                <w:rFonts w:asciiTheme="minorHAnsi" w:eastAsia="Times New Roman" w:hAnsiTheme="minorHAnsi" w:cstheme="minorHAnsi"/>
                <w:b/>
                <w:lang w:val="en-GB" w:eastAsia="en-GB"/>
              </w:rPr>
              <w:t xml:space="preserve">a.- </w:t>
            </w:r>
            <w:proofErr w:type="spellStart"/>
            <w:r w:rsidRPr="00310861">
              <w:rPr>
                <w:rFonts w:asciiTheme="minorHAnsi" w:eastAsia="Times New Roman" w:hAnsiTheme="minorHAnsi" w:cstheme="minorHAnsi"/>
                <w:b/>
                <w:lang w:val="en-GB" w:eastAsia="en-GB"/>
              </w:rPr>
              <w:t>smanjuje</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sukobe</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na</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poslu</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kod</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kuće</w:t>
            </w:r>
            <w:proofErr w:type="spellEnd"/>
          </w:p>
          <w:p w14:paraId="04FF2388" w14:textId="77777777" w:rsidR="00310861" w:rsidRPr="00310861" w:rsidRDefault="00310861" w:rsidP="00310861">
            <w:pPr>
              <w:spacing w:after="0" w:line="240" w:lineRule="auto"/>
              <w:ind w:firstLine="1003"/>
              <w:textAlignment w:val="baseline"/>
              <w:rPr>
                <w:rFonts w:asciiTheme="minorHAnsi" w:eastAsia="Times New Roman" w:hAnsiTheme="minorHAnsi" w:cstheme="minorHAnsi"/>
                <w:lang w:val="en-GB" w:eastAsia="en-GB"/>
              </w:rPr>
            </w:pPr>
            <w:r w:rsidRPr="00310861">
              <w:rPr>
                <w:rFonts w:asciiTheme="minorHAnsi" w:eastAsia="Times New Roman" w:hAnsiTheme="minorHAnsi" w:cstheme="minorHAnsi"/>
                <w:lang w:val="en-GB" w:eastAsia="en-GB"/>
              </w:rPr>
              <w:t xml:space="preserve">b.- </w:t>
            </w:r>
            <w:proofErr w:type="spellStart"/>
            <w:r w:rsidRPr="00310861">
              <w:rPr>
                <w:rFonts w:asciiTheme="minorHAnsi" w:eastAsia="Times New Roman" w:hAnsiTheme="minorHAnsi" w:cstheme="minorHAnsi"/>
                <w:lang w:val="en-GB" w:eastAsia="en-GB"/>
              </w:rPr>
              <w:t>povećava</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sukobe</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na</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poslu</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kod</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kuće</w:t>
            </w:r>
            <w:proofErr w:type="spellEnd"/>
          </w:p>
          <w:p w14:paraId="48795CC9" w14:textId="411A25EB" w:rsidR="00310861" w:rsidRDefault="00310861" w:rsidP="00310861">
            <w:pPr>
              <w:spacing w:after="0" w:line="240" w:lineRule="auto"/>
              <w:ind w:firstLine="1003"/>
              <w:textAlignment w:val="baseline"/>
              <w:rPr>
                <w:rFonts w:asciiTheme="minorHAnsi" w:eastAsia="Times New Roman" w:hAnsiTheme="minorHAnsi" w:cstheme="minorHAnsi"/>
                <w:lang w:val="en-GB" w:eastAsia="en-GB"/>
              </w:rPr>
            </w:pPr>
            <w:r w:rsidRPr="00310861">
              <w:rPr>
                <w:rFonts w:asciiTheme="minorHAnsi" w:eastAsia="Times New Roman" w:hAnsiTheme="minorHAnsi" w:cstheme="minorHAnsi"/>
                <w:lang w:val="en-GB" w:eastAsia="en-GB"/>
              </w:rPr>
              <w:t xml:space="preserve">c.- </w:t>
            </w:r>
            <w:proofErr w:type="spellStart"/>
            <w:r w:rsidRPr="00310861">
              <w:rPr>
                <w:rFonts w:asciiTheme="minorHAnsi" w:eastAsia="Times New Roman" w:hAnsiTheme="minorHAnsi" w:cstheme="minorHAnsi"/>
                <w:lang w:val="en-GB" w:eastAsia="en-GB"/>
              </w:rPr>
              <w:t>nije</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povezan</w:t>
            </w:r>
            <w:proofErr w:type="spellEnd"/>
            <w:r w:rsidRPr="00310861">
              <w:rPr>
                <w:rFonts w:asciiTheme="minorHAnsi" w:eastAsia="Times New Roman" w:hAnsiTheme="minorHAnsi" w:cstheme="minorHAnsi"/>
                <w:lang w:val="en-GB" w:eastAsia="en-GB"/>
              </w:rPr>
              <w:t xml:space="preserve"> s </w:t>
            </w:r>
            <w:proofErr w:type="spellStart"/>
            <w:r w:rsidRPr="00310861">
              <w:rPr>
                <w:rFonts w:asciiTheme="minorHAnsi" w:eastAsia="Times New Roman" w:hAnsiTheme="minorHAnsi" w:cstheme="minorHAnsi"/>
                <w:lang w:val="en-GB" w:eastAsia="en-GB"/>
              </w:rPr>
              <w:t>poslovnim</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i</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kućnim</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sukobima</w:t>
            </w:r>
            <w:proofErr w:type="spellEnd"/>
          </w:p>
          <w:p w14:paraId="232D7686" w14:textId="2228B777" w:rsidR="00310861" w:rsidRDefault="00310861" w:rsidP="00310861">
            <w:pPr>
              <w:spacing w:after="0" w:line="240" w:lineRule="auto"/>
              <w:ind w:firstLine="1003"/>
              <w:textAlignment w:val="baseline"/>
              <w:rPr>
                <w:rFonts w:asciiTheme="minorHAnsi" w:eastAsia="Times New Roman" w:hAnsiTheme="minorHAnsi" w:cstheme="minorHAnsi"/>
                <w:lang w:val="en-GB" w:eastAsia="en-GB"/>
              </w:rPr>
            </w:pPr>
          </w:p>
          <w:p w14:paraId="2313C495" w14:textId="02F73DD8" w:rsidR="00310861" w:rsidRPr="00310861" w:rsidRDefault="00310861" w:rsidP="00310861">
            <w:pPr>
              <w:pStyle w:val="Paragrafoelenco"/>
              <w:numPr>
                <w:ilvl w:val="0"/>
                <w:numId w:val="5"/>
              </w:numPr>
              <w:spacing w:after="0" w:line="240" w:lineRule="auto"/>
              <w:ind w:left="578"/>
              <w:textAlignment w:val="baseline"/>
              <w:rPr>
                <w:rFonts w:asciiTheme="minorHAnsi" w:eastAsia="Times New Roman" w:hAnsiTheme="minorHAnsi" w:cstheme="minorHAnsi"/>
                <w:b/>
                <w:lang w:val="en-GB" w:eastAsia="en-GB"/>
              </w:rPr>
            </w:pPr>
            <w:proofErr w:type="spellStart"/>
            <w:r w:rsidRPr="00310861">
              <w:rPr>
                <w:rFonts w:asciiTheme="minorHAnsi" w:eastAsia="Times New Roman" w:hAnsiTheme="minorHAnsi" w:cstheme="minorHAnsi"/>
                <w:b/>
                <w:lang w:val="en-GB" w:eastAsia="en-GB"/>
              </w:rPr>
              <w:t>Fleksibilni</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radni</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aranžmani</w:t>
            </w:r>
            <w:proofErr w:type="spellEnd"/>
            <w:r w:rsidRPr="00310861">
              <w:rPr>
                <w:rFonts w:asciiTheme="minorHAnsi" w:eastAsia="Times New Roman" w:hAnsiTheme="minorHAnsi" w:cstheme="minorHAnsi"/>
                <w:b/>
                <w:lang w:val="en-GB" w:eastAsia="en-GB"/>
              </w:rPr>
              <w:t>:</w:t>
            </w:r>
          </w:p>
          <w:p w14:paraId="486951B5" w14:textId="6D3C8D0E" w:rsidR="00310861" w:rsidRPr="00310861" w:rsidRDefault="00310861" w:rsidP="00310861">
            <w:pPr>
              <w:spacing w:after="0" w:line="240" w:lineRule="auto"/>
              <w:ind w:left="1287" w:hanging="284"/>
              <w:textAlignment w:val="baseline"/>
              <w:rPr>
                <w:rFonts w:asciiTheme="minorHAnsi" w:eastAsia="Times New Roman" w:hAnsiTheme="minorHAnsi" w:cstheme="minorHAnsi"/>
                <w:lang w:val="en-GB" w:eastAsia="en-GB"/>
              </w:rPr>
            </w:pPr>
            <w:r w:rsidRPr="00310861">
              <w:rPr>
                <w:rFonts w:asciiTheme="minorHAnsi" w:eastAsia="Times New Roman" w:hAnsiTheme="minorHAnsi" w:cstheme="minorHAnsi"/>
                <w:lang w:val="en-GB" w:eastAsia="en-GB"/>
              </w:rPr>
              <w:t xml:space="preserve">a.- </w:t>
            </w:r>
            <w:proofErr w:type="spellStart"/>
            <w:r w:rsidRPr="00310861">
              <w:rPr>
                <w:rFonts w:asciiTheme="minorHAnsi" w:eastAsia="Times New Roman" w:hAnsiTheme="minorHAnsi" w:cstheme="minorHAnsi"/>
                <w:lang w:val="en-GB" w:eastAsia="en-GB"/>
              </w:rPr>
              <w:t>uključuju</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fiksno</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i</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puno</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radno</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vrijeme</w:t>
            </w:r>
            <w:proofErr w:type="spellEnd"/>
          </w:p>
          <w:p w14:paraId="0B7074D5" w14:textId="77777777" w:rsidR="00310861" w:rsidRPr="00310861" w:rsidRDefault="00310861" w:rsidP="00310861">
            <w:pPr>
              <w:spacing w:after="0" w:line="240" w:lineRule="auto"/>
              <w:ind w:firstLine="1003"/>
              <w:textAlignment w:val="baseline"/>
              <w:rPr>
                <w:rFonts w:asciiTheme="minorHAnsi" w:eastAsia="Times New Roman" w:hAnsiTheme="minorHAnsi" w:cstheme="minorHAnsi"/>
                <w:lang w:val="en-GB" w:eastAsia="en-GB"/>
              </w:rPr>
            </w:pPr>
            <w:r w:rsidRPr="00310861">
              <w:rPr>
                <w:rFonts w:asciiTheme="minorHAnsi" w:eastAsia="Times New Roman" w:hAnsiTheme="minorHAnsi" w:cstheme="minorHAnsi"/>
                <w:lang w:val="en-GB" w:eastAsia="en-GB"/>
              </w:rPr>
              <w:t xml:space="preserve">b.- </w:t>
            </w:r>
            <w:proofErr w:type="spellStart"/>
            <w:r w:rsidRPr="00310861">
              <w:rPr>
                <w:rFonts w:asciiTheme="minorHAnsi" w:eastAsia="Times New Roman" w:hAnsiTheme="minorHAnsi" w:cstheme="minorHAnsi"/>
                <w:lang w:val="en-GB" w:eastAsia="en-GB"/>
              </w:rPr>
              <w:t>smanjuju</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zadovoljstvo</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poslom</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i</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stvaraju</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sukobe</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između</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posla</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i</w:t>
            </w:r>
            <w:proofErr w:type="spellEnd"/>
            <w:r w:rsidRPr="00310861">
              <w:rPr>
                <w:rFonts w:asciiTheme="minorHAnsi" w:eastAsia="Times New Roman" w:hAnsiTheme="minorHAnsi" w:cstheme="minorHAnsi"/>
                <w:lang w:val="en-GB" w:eastAsia="en-GB"/>
              </w:rPr>
              <w:t xml:space="preserve"> </w:t>
            </w:r>
            <w:proofErr w:type="spellStart"/>
            <w:r w:rsidRPr="00310861">
              <w:rPr>
                <w:rFonts w:asciiTheme="minorHAnsi" w:eastAsia="Times New Roman" w:hAnsiTheme="minorHAnsi" w:cstheme="minorHAnsi"/>
                <w:lang w:val="en-GB" w:eastAsia="en-GB"/>
              </w:rPr>
              <w:t>života</w:t>
            </w:r>
            <w:proofErr w:type="spellEnd"/>
          </w:p>
          <w:p w14:paraId="0F132055" w14:textId="238C7FA6" w:rsidR="00310861" w:rsidRPr="00310861" w:rsidRDefault="00310861" w:rsidP="00310861">
            <w:pPr>
              <w:spacing w:after="0" w:line="240" w:lineRule="auto"/>
              <w:ind w:firstLine="1003"/>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c.- </w:t>
            </w:r>
            <w:proofErr w:type="spellStart"/>
            <w:r w:rsidRPr="00310861">
              <w:rPr>
                <w:rFonts w:asciiTheme="minorHAnsi" w:eastAsia="Times New Roman" w:hAnsiTheme="minorHAnsi" w:cstheme="minorHAnsi"/>
                <w:b/>
                <w:lang w:val="en-GB" w:eastAsia="en-GB"/>
              </w:rPr>
              <w:t>poveća</w:t>
            </w:r>
            <w:r w:rsidR="00F05BA9">
              <w:rPr>
                <w:rFonts w:asciiTheme="minorHAnsi" w:eastAsia="Times New Roman" w:hAnsiTheme="minorHAnsi" w:cstheme="minorHAnsi"/>
                <w:b/>
                <w:lang w:val="en-GB" w:eastAsia="en-GB"/>
              </w:rPr>
              <w:t>vaju</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zadovoljstvo</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poslom</w:t>
            </w:r>
            <w:proofErr w:type="spellEnd"/>
            <w:r w:rsidRPr="00310861">
              <w:rPr>
                <w:rFonts w:asciiTheme="minorHAnsi" w:eastAsia="Times New Roman" w:hAnsiTheme="minorHAnsi" w:cstheme="minorHAnsi"/>
                <w:b/>
                <w:lang w:val="en-GB" w:eastAsia="en-GB"/>
              </w:rPr>
              <w:t xml:space="preserve"> </w:t>
            </w:r>
            <w:proofErr w:type="spellStart"/>
            <w:r w:rsidRPr="00310861">
              <w:rPr>
                <w:rFonts w:asciiTheme="minorHAnsi" w:eastAsia="Times New Roman" w:hAnsiTheme="minorHAnsi" w:cstheme="minorHAnsi"/>
                <w:b/>
                <w:lang w:val="en-GB" w:eastAsia="en-GB"/>
              </w:rPr>
              <w:t>i</w:t>
            </w:r>
            <w:proofErr w:type="spellEnd"/>
            <w:r w:rsidRPr="00310861">
              <w:rPr>
                <w:rFonts w:asciiTheme="minorHAnsi" w:eastAsia="Times New Roman" w:hAnsiTheme="minorHAnsi" w:cstheme="minorHAnsi"/>
                <w:b/>
                <w:lang w:val="en-GB" w:eastAsia="en-GB"/>
              </w:rPr>
              <w:t xml:space="preserve"> moral</w:t>
            </w:r>
          </w:p>
          <w:p w14:paraId="41A84EAB" w14:textId="417B81A2" w:rsidR="002D2DB7" w:rsidRPr="00DC278D" w:rsidRDefault="002D2DB7" w:rsidP="002D2DB7">
            <w:pPr>
              <w:pStyle w:val="Paragrafoelenco"/>
              <w:spacing w:after="0" w:line="240" w:lineRule="auto"/>
              <w:ind w:left="1428"/>
              <w:textAlignment w:val="baseline"/>
              <w:rPr>
                <w:rFonts w:asciiTheme="minorHAnsi" w:eastAsia="Times New Roman" w:hAnsiTheme="minorHAnsi" w:cstheme="minorHAnsi"/>
                <w:color w:val="FF0000"/>
                <w:lang w:val="en-GB" w:eastAsia="en-GB"/>
              </w:rPr>
            </w:pPr>
          </w:p>
        </w:tc>
      </w:tr>
      <w:tr w:rsidR="006049C6" w:rsidRPr="00DC27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30C6996A" w:rsidR="006049C6" w:rsidRPr="00DC278D" w:rsidRDefault="006049C6">
            <w:pPr>
              <w:rPr>
                <w:rFonts w:asciiTheme="minorHAnsi" w:eastAsia="Times New Roman" w:hAnsiTheme="minorHAnsi" w:cstheme="minorHAnsi"/>
                <w:b/>
                <w:bCs/>
                <w:color w:val="FFFFFF" w:themeColor="background1"/>
                <w:lang w:val="en-GB" w:eastAsia="en-GB"/>
              </w:rPr>
            </w:pPr>
            <w:proofErr w:type="spellStart"/>
            <w:r w:rsidRPr="00DC278D">
              <w:rPr>
                <w:rFonts w:asciiTheme="minorHAnsi" w:eastAsia="Times New Roman" w:hAnsiTheme="minorHAnsi" w:cstheme="minorHAnsi"/>
                <w:b/>
                <w:bCs/>
                <w:color w:val="FFFFFF" w:themeColor="background1"/>
                <w:lang w:val="en-GB" w:eastAsia="en-GB"/>
              </w:rPr>
              <w:t>Resursi</w:t>
            </w:r>
            <w:proofErr w:type="spellEnd"/>
            <w:r w:rsidRPr="00DC278D">
              <w:rPr>
                <w:rFonts w:asciiTheme="minorHAnsi" w:eastAsia="Times New Roman" w:hAnsiTheme="minorHAnsi" w:cstheme="minorHAnsi"/>
                <w:b/>
                <w:bCs/>
                <w:color w:val="FFFFFF" w:themeColor="background1"/>
                <w:lang w:val="en-GB" w:eastAsia="en-GB"/>
              </w:rPr>
              <w:t xml:space="preserve"> (video </w:t>
            </w:r>
            <w:proofErr w:type="spellStart"/>
            <w:r w:rsidRPr="00DC278D">
              <w:rPr>
                <w:rFonts w:asciiTheme="minorHAnsi" w:eastAsia="Times New Roman" w:hAnsiTheme="minorHAnsi" w:cstheme="minorHAnsi"/>
                <w:b/>
                <w:bCs/>
                <w:color w:val="FFFFFF" w:themeColor="background1"/>
                <w:lang w:val="en-GB" w:eastAsia="en-GB"/>
              </w:rPr>
              <w:t>zapisi</w:t>
            </w:r>
            <w:proofErr w:type="spellEnd"/>
            <w:r w:rsidRPr="00DC278D">
              <w:rPr>
                <w:rFonts w:asciiTheme="minorHAnsi" w:eastAsia="Times New Roman" w:hAnsiTheme="minorHAnsi" w:cstheme="minorHAnsi"/>
                <w:b/>
                <w:bCs/>
                <w:color w:val="FFFFFF" w:themeColor="background1"/>
                <w:lang w:val="en-GB" w:eastAsia="en-GB"/>
              </w:rPr>
              <w:t xml:space="preserve">, </w:t>
            </w:r>
            <w:proofErr w:type="spellStart"/>
            <w:r w:rsidRPr="00DC278D">
              <w:rPr>
                <w:rFonts w:asciiTheme="minorHAnsi" w:eastAsia="Times New Roman" w:hAnsiTheme="minorHAnsi" w:cstheme="minorHAnsi"/>
                <w:b/>
                <w:bCs/>
                <w:color w:val="FFFFFF" w:themeColor="background1"/>
                <w:lang w:val="en-GB" w:eastAsia="en-GB"/>
              </w:rPr>
              <w:t>referentna</w:t>
            </w:r>
            <w:proofErr w:type="spellEnd"/>
            <w:r w:rsidRPr="00DC278D">
              <w:rPr>
                <w:rFonts w:asciiTheme="minorHAnsi" w:eastAsia="Times New Roman" w:hAnsiTheme="minorHAnsi" w:cstheme="minorHAnsi"/>
                <w:b/>
                <w:bCs/>
                <w:color w:val="FFFFFF" w:themeColor="background1"/>
                <w:lang w:val="en-GB" w:eastAsia="en-GB"/>
              </w:rPr>
              <w:t xml:space="preserve"> </w:t>
            </w:r>
            <w:proofErr w:type="spellStart"/>
            <w:r w:rsidRPr="00DC278D">
              <w:rPr>
                <w:rFonts w:asciiTheme="minorHAnsi" w:eastAsia="Times New Roman" w:hAnsiTheme="minorHAnsi" w:cstheme="minorHAnsi"/>
                <w:b/>
                <w:bCs/>
                <w:color w:val="FFFFFF" w:themeColor="background1"/>
                <w:lang w:val="en-GB" w:eastAsia="en-GB"/>
              </w:rPr>
              <w:t>veza</w:t>
            </w:r>
            <w:proofErr w:type="spellEnd"/>
            <w:r w:rsidRPr="00DC278D">
              <w:rPr>
                <w:rFonts w:asciiTheme="minorHAnsi" w:eastAsia="Times New Roman" w:hAnsiTheme="minorHAnsi" w:cstheme="minorHAnsi"/>
                <w:b/>
                <w:bCs/>
                <w:color w:val="FFFFFF" w:themeColor="background1"/>
                <w:lang w:val="en-GB" w:eastAsia="en-GB"/>
              </w:rPr>
              <w: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BE569BE" w14:textId="5BB9C2C2" w:rsidR="0059734C" w:rsidRPr="00DC278D" w:rsidRDefault="0059734C" w:rsidP="0059734C">
            <w:pPr>
              <w:pStyle w:val="Paragrafoelenco"/>
              <w:numPr>
                <w:ilvl w:val="0"/>
                <w:numId w:val="3"/>
              </w:numPr>
              <w:rPr>
                <w:rFonts w:asciiTheme="minorHAnsi" w:hAnsiTheme="minorHAnsi" w:cstheme="minorHAnsi"/>
                <w:color w:val="1F3864" w:themeColor="accent1" w:themeShade="80"/>
                <w:lang w:val="en-GB"/>
              </w:rPr>
            </w:pPr>
            <w:r w:rsidRPr="00DC278D">
              <w:rPr>
                <w:rFonts w:asciiTheme="minorHAnsi" w:hAnsiTheme="minorHAnsi" w:cstheme="minorHAnsi"/>
                <w:lang w:val="en-GB"/>
              </w:rPr>
              <w:t xml:space="preserve">PRAVI </w:t>
            </w:r>
            <w:proofErr w:type="spellStart"/>
            <w:r w:rsidRPr="00DC278D">
              <w:rPr>
                <w:rFonts w:asciiTheme="minorHAnsi" w:hAnsiTheme="minorHAnsi" w:cstheme="minorHAnsi"/>
                <w:lang w:val="en-GB"/>
              </w:rPr>
              <w:t>način</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za</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postizanje</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ravnoteže</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između</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poslovnog</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i</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privatnog</w:t>
            </w:r>
            <w:proofErr w:type="spellEnd"/>
            <w:r w:rsidRPr="00DC278D">
              <w:rPr>
                <w:rFonts w:asciiTheme="minorHAnsi" w:hAnsiTheme="minorHAnsi" w:cstheme="minorHAnsi"/>
                <w:lang w:val="en-GB"/>
              </w:rPr>
              <w:t xml:space="preserve"> </w:t>
            </w:r>
            <w:proofErr w:type="spellStart"/>
            <w:r w:rsidRPr="00DC278D">
              <w:rPr>
                <w:rFonts w:asciiTheme="minorHAnsi" w:hAnsiTheme="minorHAnsi" w:cstheme="minorHAnsi"/>
                <w:lang w:val="en-GB"/>
              </w:rPr>
              <w:t>života</w:t>
            </w:r>
            <w:proofErr w:type="spellEnd"/>
            <w:r w:rsidRPr="00DC278D">
              <w:rPr>
                <w:rFonts w:asciiTheme="minorHAnsi" w:hAnsiTheme="minorHAnsi" w:cstheme="minorHAnsi"/>
                <w:lang w:val="en-GB"/>
              </w:rPr>
              <w:t xml:space="preserve"> </w:t>
            </w:r>
            <w:hyperlink r:id="rId8" w:history="1">
              <w:r w:rsidRPr="00DC278D">
                <w:rPr>
                  <w:rStyle w:val="Collegamentoipertestuale"/>
                  <w:lang w:val="en-GB"/>
                </w:rPr>
                <w:t>https://www.youtube.com/watch?v=O0yxJH2i0DE</w:t>
              </w:r>
            </w:hyperlink>
          </w:p>
          <w:p w14:paraId="35A632AE" w14:textId="6F42F3A9" w:rsidR="00310861" w:rsidRPr="00310861" w:rsidRDefault="00310861" w:rsidP="00310861">
            <w:pPr>
              <w:pStyle w:val="Paragrafoelenco"/>
              <w:numPr>
                <w:ilvl w:val="0"/>
                <w:numId w:val="3"/>
              </w:numPr>
              <w:rPr>
                <w:rFonts w:asciiTheme="minorHAnsi" w:hAnsiTheme="minorHAnsi" w:cstheme="minorHAnsi"/>
                <w:color w:val="1F3864" w:themeColor="accent1" w:themeShade="80"/>
                <w:lang w:val="en-GB"/>
              </w:rPr>
            </w:pPr>
            <w:proofErr w:type="spellStart"/>
            <w:r w:rsidRPr="00310861">
              <w:rPr>
                <w:rFonts w:asciiTheme="minorHAnsi" w:hAnsiTheme="minorHAnsi" w:cstheme="minorHAnsi"/>
                <w:color w:val="1F3864" w:themeColor="accent1" w:themeShade="80"/>
                <w:lang w:val="en-GB"/>
              </w:rPr>
              <w:t>Kako</w:t>
            </w:r>
            <w:proofErr w:type="spellEnd"/>
            <w:r w:rsidRPr="00310861">
              <w:rPr>
                <w:rFonts w:asciiTheme="minorHAnsi" w:hAnsiTheme="minorHAnsi" w:cstheme="minorHAnsi"/>
                <w:color w:val="1F3864" w:themeColor="accent1" w:themeShade="80"/>
                <w:lang w:val="en-GB"/>
              </w:rPr>
              <w:t xml:space="preserve"> </w:t>
            </w:r>
            <w:proofErr w:type="spellStart"/>
            <w:r w:rsidRPr="00310861">
              <w:rPr>
                <w:rFonts w:asciiTheme="minorHAnsi" w:hAnsiTheme="minorHAnsi" w:cstheme="minorHAnsi"/>
                <w:color w:val="1F3864" w:themeColor="accent1" w:themeShade="80"/>
                <w:lang w:val="en-GB"/>
              </w:rPr>
              <w:t>već</w:t>
            </w:r>
            <w:proofErr w:type="spellEnd"/>
            <w:r w:rsidRPr="00310861">
              <w:rPr>
                <w:rFonts w:asciiTheme="minorHAnsi" w:hAnsiTheme="minorHAnsi" w:cstheme="minorHAnsi"/>
                <w:color w:val="1F3864" w:themeColor="accent1" w:themeShade="80"/>
                <w:lang w:val="en-GB"/>
              </w:rPr>
              <w:t xml:space="preserve"> </w:t>
            </w:r>
            <w:proofErr w:type="spellStart"/>
            <w:r w:rsidRPr="00310861">
              <w:rPr>
                <w:rFonts w:asciiTheme="minorHAnsi" w:hAnsiTheme="minorHAnsi" w:cstheme="minorHAnsi"/>
                <w:color w:val="1F3864" w:themeColor="accent1" w:themeShade="80"/>
                <w:lang w:val="en-GB"/>
              </w:rPr>
              <w:t>danas</w:t>
            </w:r>
            <w:proofErr w:type="spellEnd"/>
            <w:r w:rsidRPr="00310861">
              <w:rPr>
                <w:rFonts w:asciiTheme="minorHAnsi" w:hAnsiTheme="minorHAnsi" w:cstheme="minorHAnsi"/>
                <w:color w:val="1F3864" w:themeColor="accent1" w:themeShade="80"/>
                <w:lang w:val="en-GB"/>
              </w:rPr>
              <w:t xml:space="preserve"> </w:t>
            </w:r>
            <w:proofErr w:type="spellStart"/>
            <w:r w:rsidRPr="00310861">
              <w:rPr>
                <w:rFonts w:asciiTheme="minorHAnsi" w:hAnsiTheme="minorHAnsi" w:cstheme="minorHAnsi"/>
                <w:color w:val="1F3864" w:themeColor="accent1" w:themeShade="80"/>
                <w:lang w:val="en-GB"/>
              </w:rPr>
              <w:t>poboljšati</w:t>
            </w:r>
            <w:proofErr w:type="spellEnd"/>
            <w:r w:rsidRPr="00310861">
              <w:rPr>
                <w:rFonts w:asciiTheme="minorHAnsi" w:hAnsiTheme="minorHAnsi" w:cstheme="minorHAnsi"/>
                <w:color w:val="1F3864" w:themeColor="accent1" w:themeShade="80"/>
                <w:lang w:val="en-GB"/>
              </w:rPr>
              <w:t xml:space="preserve"> </w:t>
            </w:r>
            <w:proofErr w:type="spellStart"/>
            <w:r w:rsidRPr="00310861">
              <w:rPr>
                <w:rFonts w:asciiTheme="minorHAnsi" w:hAnsiTheme="minorHAnsi" w:cstheme="minorHAnsi"/>
                <w:color w:val="1F3864" w:themeColor="accent1" w:themeShade="80"/>
                <w:lang w:val="en-GB"/>
              </w:rPr>
              <w:t>ravnotežu</w:t>
            </w:r>
            <w:proofErr w:type="spellEnd"/>
            <w:r w:rsidRPr="00310861">
              <w:rPr>
                <w:rFonts w:asciiTheme="minorHAnsi" w:hAnsiTheme="minorHAnsi" w:cstheme="minorHAnsi"/>
                <w:color w:val="1F3864" w:themeColor="accent1" w:themeShade="80"/>
                <w:lang w:val="en-GB"/>
              </w:rPr>
              <w:t xml:space="preserve"> </w:t>
            </w:r>
            <w:proofErr w:type="spellStart"/>
            <w:r w:rsidRPr="00310861">
              <w:rPr>
                <w:rFonts w:asciiTheme="minorHAnsi" w:hAnsiTheme="minorHAnsi" w:cstheme="minorHAnsi"/>
                <w:color w:val="1F3864" w:themeColor="accent1" w:themeShade="80"/>
                <w:lang w:val="en-GB"/>
              </w:rPr>
              <w:t>između</w:t>
            </w:r>
            <w:proofErr w:type="spellEnd"/>
            <w:r w:rsidRPr="00310861">
              <w:rPr>
                <w:rFonts w:asciiTheme="minorHAnsi" w:hAnsiTheme="minorHAnsi" w:cstheme="minorHAnsi"/>
                <w:color w:val="1F3864" w:themeColor="accent1" w:themeShade="80"/>
                <w:lang w:val="en-GB"/>
              </w:rPr>
              <w:t xml:space="preserve"> </w:t>
            </w:r>
            <w:proofErr w:type="spellStart"/>
            <w:r w:rsidRPr="00310861">
              <w:rPr>
                <w:rFonts w:asciiTheme="minorHAnsi" w:hAnsiTheme="minorHAnsi" w:cstheme="minorHAnsi"/>
                <w:color w:val="1F3864" w:themeColor="accent1" w:themeShade="80"/>
                <w:lang w:val="en-GB"/>
              </w:rPr>
              <w:t>poslovnog</w:t>
            </w:r>
            <w:proofErr w:type="spellEnd"/>
            <w:r w:rsidRPr="00310861">
              <w:rPr>
                <w:rFonts w:asciiTheme="minorHAnsi" w:hAnsiTheme="minorHAnsi" w:cstheme="minorHAnsi"/>
                <w:color w:val="1F3864" w:themeColor="accent1" w:themeShade="80"/>
                <w:lang w:val="en-GB"/>
              </w:rPr>
              <w:t xml:space="preserve"> </w:t>
            </w:r>
            <w:proofErr w:type="spellStart"/>
            <w:r w:rsidRPr="00310861">
              <w:rPr>
                <w:rFonts w:asciiTheme="minorHAnsi" w:hAnsiTheme="minorHAnsi" w:cstheme="minorHAnsi"/>
                <w:color w:val="1F3864" w:themeColor="accent1" w:themeShade="80"/>
                <w:lang w:val="en-GB"/>
              </w:rPr>
              <w:t>i</w:t>
            </w:r>
            <w:proofErr w:type="spellEnd"/>
            <w:r w:rsidRPr="00310861">
              <w:rPr>
                <w:rFonts w:asciiTheme="minorHAnsi" w:hAnsiTheme="minorHAnsi" w:cstheme="minorHAnsi"/>
                <w:color w:val="1F3864" w:themeColor="accent1" w:themeShade="80"/>
                <w:lang w:val="en-GB"/>
              </w:rPr>
              <w:t xml:space="preserve"> </w:t>
            </w:r>
            <w:proofErr w:type="spellStart"/>
            <w:r w:rsidRPr="00310861">
              <w:rPr>
                <w:rFonts w:asciiTheme="minorHAnsi" w:hAnsiTheme="minorHAnsi" w:cstheme="minorHAnsi"/>
                <w:color w:val="1F3864" w:themeColor="accent1" w:themeShade="80"/>
                <w:lang w:val="en-GB"/>
              </w:rPr>
              <w:t>privatnog</w:t>
            </w:r>
            <w:proofErr w:type="spellEnd"/>
            <w:r w:rsidRPr="00310861">
              <w:rPr>
                <w:rFonts w:asciiTheme="minorHAnsi" w:hAnsiTheme="minorHAnsi" w:cstheme="minorHAnsi"/>
                <w:color w:val="1F3864" w:themeColor="accent1" w:themeShade="80"/>
                <w:lang w:val="en-GB"/>
              </w:rPr>
              <w:t xml:space="preserve"> </w:t>
            </w:r>
            <w:proofErr w:type="spellStart"/>
            <w:r w:rsidRPr="00310861">
              <w:rPr>
                <w:rFonts w:asciiTheme="minorHAnsi" w:hAnsiTheme="minorHAnsi" w:cstheme="minorHAnsi"/>
                <w:color w:val="1F3864" w:themeColor="accent1" w:themeShade="80"/>
                <w:lang w:val="en-GB"/>
              </w:rPr>
              <w:t>života</w:t>
            </w:r>
            <w:proofErr w:type="spellEnd"/>
          </w:p>
          <w:p w14:paraId="4AC7006C" w14:textId="3152196D" w:rsidR="00A6013E" w:rsidRPr="00DC278D" w:rsidRDefault="008750EC" w:rsidP="00310861">
            <w:pPr>
              <w:pStyle w:val="Paragrafoelenco"/>
              <w:rPr>
                <w:rFonts w:asciiTheme="minorHAnsi" w:hAnsiTheme="minorHAnsi" w:cstheme="minorHAnsi"/>
                <w:color w:val="1F3864" w:themeColor="accent1" w:themeShade="80"/>
                <w:lang w:val="en-GB"/>
              </w:rPr>
            </w:pPr>
            <w:hyperlink r:id="rId9" w:history="1">
              <w:r w:rsidR="00725DCB" w:rsidRPr="00DC278D">
                <w:rPr>
                  <w:rStyle w:val="Collegamentoipertestuale"/>
                  <w:rFonts w:asciiTheme="minorHAnsi" w:hAnsiTheme="minorHAnsi" w:cstheme="minorHAnsi"/>
                  <w:lang w:val="en-GB"/>
                </w:rPr>
                <w:t>https://www.businessnewsdaily.com/5244-improve-work-life-balance-today.html</w:t>
              </w:r>
            </w:hyperlink>
            <w:r w:rsidR="00725DCB" w:rsidRPr="00DC278D">
              <w:rPr>
                <w:rFonts w:asciiTheme="minorHAnsi" w:hAnsiTheme="minorHAnsi" w:cstheme="minorHAnsi"/>
                <w:lang w:val="en-GB"/>
              </w:rPr>
              <w:t xml:space="preserve"> </w:t>
            </w:r>
          </w:p>
        </w:tc>
      </w:tr>
      <w:tr w:rsidR="006049C6" w:rsidRPr="00DC27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DC278D" w:rsidRDefault="006049C6">
            <w:pPr>
              <w:rPr>
                <w:rFonts w:asciiTheme="minorHAnsi" w:eastAsia="Times New Roman" w:hAnsiTheme="minorHAnsi" w:cstheme="minorHAnsi"/>
                <w:b/>
                <w:bCs/>
                <w:color w:val="FFFFFF" w:themeColor="background1"/>
                <w:lang w:val="en-GB" w:eastAsia="en-GB"/>
              </w:rPr>
            </w:pPr>
            <w:proofErr w:type="spellStart"/>
            <w:r w:rsidRPr="00DC278D">
              <w:rPr>
                <w:rFonts w:asciiTheme="minorHAnsi" w:eastAsia="Times New Roman" w:hAnsiTheme="minorHAnsi" w:cstheme="minorHAnsi"/>
                <w:b/>
                <w:bCs/>
                <w:color w:val="FFFFFF" w:themeColor="background1"/>
                <w:lang w:val="en-GB" w:eastAsia="en-GB"/>
              </w:rPr>
              <w:t>Povezani</w:t>
            </w:r>
            <w:proofErr w:type="spellEnd"/>
            <w:r w:rsidRPr="00DC278D">
              <w:rPr>
                <w:rFonts w:asciiTheme="minorHAnsi" w:eastAsia="Times New Roman" w:hAnsiTheme="minorHAnsi" w:cstheme="minorHAnsi"/>
                <w:b/>
                <w:bCs/>
                <w:color w:val="FFFFFF" w:themeColor="background1"/>
                <w:lang w:val="en-GB" w:eastAsia="en-GB"/>
              </w:rPr>
              <w:t xml:space="preserve"> </w:t>
            </w:r>
            <w:proofErr w:type="spellStart"/>
            <w:r w:rsidRPr="00DC278D">
              <w:rPr>
                <w:rFonts w:asciiTheme="minorHAnsi" w:eastAsia="Times New Roman" w:hAnsiTheme="minorHAnsi" w:cstheme="minorHAnsi"/>
                <w:b/>
                <w:bCs/>
                <w:color w:val="FFFFFF" w:themeColor="background1"/>
                <w:lang w:val="en-GB" w:eastAsia="en-GB"/>
              </w:rPr>
              <w:t>materijal</w:t>
            </w:r>
            <w:proofErr w:type="spellEnd"/>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77777777" w:rsidR="006049C6" w:rsidRPr="00DC278D" w:rsidRDefault="006049C6">
            <w:pPr>
              <w:rPr>
                <w:rFonts w:asciiTheme="minorHAnsi" w:hAnsiTheme="minorHAnsi" w:cstheme="minorHAnsi"/>
                <w:color w:val="1F3864" w:themeColor="accent1" w:themeShade="80"/>
                <w:lang w:val="en-GB"/>
              </w:rPr>
            </w:pPr>
          </w:p>
        </w:tc>
      </w:tr>
      <w:tr w:rsidR="006049C6" w:rsidRPr="00DC27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DC278D" w:rsidRDefault="006049C6">
            <w:pPr>
              <w:rPr>
                <w:rFonts w:asciiTheme="minorHAnsi" w:eastAsia="Times New Roman" w:hAnsiTheme="minorHAnsi" w:cstheme="minorHAnsi"/>
                <w:b/>
                <w:bCs/>
                <w:color w:val="FFFFFF" w:themeColor="background1"/>
                <w:lang w:val="en-GB" w:eastAsia="en-GB"/>
              </w:rPr>
            </w:pPr>
            <w:proofErr w:type="spellStart"/>
            <w:r w:rsidRPr="00DC278D">
              <w:rPr>
                <w:rFonts w:asciiTheme="minorHAnsi" w:eastAsia="Times New Roman" w:hAnsiTheme="minorHAnsi" w:cstheme="minorHAnsi"/>
                <w:b/>
                <w:bCs/>
                <w:color w:val="FFFFFF" w:themeColor="background1"/>
                <w:lang w:val="en-GB" w:eastAsia="en-GB"/>
              </w:rPr>
              <w:t>Povezani</w:t>
            </w:r>
            <w:proofErr w:type="spellEnd"/>
            <w:r w:rsidRPr="00DC278D">
              <w:rPr>
                <w:rFonts w:asciiTheme="minorHAnsi" w:eastAsia="Times New Roman" w:hAnsiTheme="minorHAnsi" w:cstheme="minorHAnsi"/>
                <w:b/>
                <w:bCs/>
                <w:color w:val="FFFFFF" w:themeColor="background1"/>
                <w:lang w:val="en-GB" w:eastAsia="en-GB"/>
              </w:rPr>
              <w:t xml:space="preserve">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1FC120E4" w:rsidR="006049C6" w:rsidRPr="00DC278D" w:rsidRDefault="005852AC" w:rsidP="005852AC">
            <w:pPr>
              <w:rPr>
                <w:rFonts w:asciiTheme="minorHAnsi" w:hAnsiTheme="minorHAnsi" w:cstheme="minorHAnsi"/>
                <w:color w:val="1F3864" w:themeColor="accent1" w:themeShade="80"/>
                <w:lang w:val="en-GB"/>
              </w:rPr>
            </w:pPr>
            <w:r w:rsidRPr="00DC278D">
              <w:rPr>
                <w:rFonts w:asciiTheme="minorHAnsi" w:hAnsiTheme="minorHAnsi" w:cstheme="minorHAnsi"/>
                <w:lang w:val="en-GB"/>
              </w:rPr>
              <w:t>ESMERALD_WLB_UNIDU_COMPOSITE.pptx</w:t>
            </w:r>
          </w:p>
        </w:tc>
      </w:tr>
      <w:tr w:rsidR="00F05BA9" w:rsidRPr="00DC278D"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F05BA9" w:rsidRPr="00DC278D" w:rsidRDefault="00F05BA9" w:rsidP="00F05BA9">
            <w:pPr>
              <w:rPr>
                <w:rFonts w:asciiTheme="minorHAnsi" w:hAnsiTheme="minorHAnsi" w:cstheme="minorHAnsi"/>
                <w:b/>
                <w:bCs/>
                <w:color w:val="FFFFFF" w:themeColor="background1"/>
                <w:lang w:val="en-GB"/>
              </w:rPr>
            </w:pPr>
            <w:proofErr w:type="spellStart"/>
            <w:r w:rsidRPr="00DC278D">
              <w:rPr>
                <w:rFonts w:asciiTheme="minorHAnsi" w:eastAsia="Times New Roman" w:hAnsiTheme="minorHAnsi" w:cstheme="minorHAnsi"/>
                <w:b/>
                <w:bCs/>
                <w:color w:val="FFFFFF" w:themeColor="background1"/>
                <w:lang w:val="en-GB" w:eastAsia="en-GB"/>
              </w:rPr>
              <w:lastRenderedPageBreak/>
              <w:t>Bibliografija</w:t>
            </w:r>
            <w:proofErr w:type="spellEnd"/>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1C1A02" w14:textId="77777777" w:rsidR="00F05BA9" w:rsidRDefault="00F05BA9" w:rsidP="00F05BA9">
            <w:pPr>
              <w:pStyle w:val="Paragrafoelenco"/>
              <w:numPr>
                <w:ilvl w:val="0"/>
                <w:numId w:val="2"/>
              </w:numPr>
              <w:jc w:val="both"/>
              <w:rPr>
                <w:rFonts w:asciiTheme="minorHAnsi" w:hAnsiTheme="minorHAnsi" w:cstheme="minorHAnsi"/>
                <w:lang w:val="en-GB"/>
              </w:rPr>
            </w:pPr>
            <w:r w:rsidRPr="00A25FAB">
              <w:rPr>
                <w:rFonts w:asciiTheme="minorHAnsi" w:hAnsiTheme="minorHAnsi" w:cstheme="minorHAnsi"/>
                <w:lang w:val="en-GB"/>
              </w:rPr>
              <w:t xml:space="preserve">Adkins, C. and </w:t>
            </w:r>
            <w:proofErr w:type="spellStart"/>
            <w:r w:rsidRPr="00A25FAB">
              <w:rPr>
                <w:rFonts w:asciiTheme="minorHAnsi" w:hAnsiTheme="minorHAnsi" w:cstheme="minorHAnsi"/>
                <w:lang w:val="en-GB"/>
              </w:rPr>
              <w:t>Premeaux</w:t>
            </w:r>
            <w:proofErr w:type="spellEnd"/>
            <w:r w:rsidRPr="00A25FAB">
              <w:rPr>
                <w:rFonts w:asciiTheme="minorHAnsi" w:hAnsiTheme="minorHAnsi" w:cstheme="minorHAnsi"/>
                <w:lang w:val="en-GB"/>
              </w:rPr>
              <w:t>, S. (2012), “Spending time: the impact of hours worked on work‐family</w:t>
            </w:r>
            <w:r>
              <w:rPr>
                <w:rFonts w:asciiTheme="minorHAnsi" w:hAnsiTheme="minorHAnsi" w:cstheme="minorHAnsi"/>
                <w:lang w:val="en-GB"/>
              </w:rPr>
              <w:t xml:space="preserve"> </w:t>
            </w:r>
            <w:r w:rsidRPr="00A25FAB">
              <w:rPr>
                <w:rFonts w:asciiTheme="minorHAnsi" w:hAnsiTheme="minorHAnsi" w:cstheme="minorHAnsi"/>
                <w:lang w:val="en-GB"/>
              </w:rPr>
              <w:t xml:space="preserve">conflict”, Journal of Vocational </w:t>
            </w:r>
            <w:proofErr w:type="spellStart"/>
            <w:r w:rsidRPr="00A25FAB">
              <w:rPr>
                <w:rFonts w:asciiTheme="minorHAnsi" w:hAnsiTheme="minorHAnsi" w:cstheme="minorHAnsi"/>
                <w:lang w:val="en-GB"/>
              </w:rPr>
              <w:t>Behavior</w:t>
            </w:r>
            <w:proofErr w:type="spellEnd"/>
            <w:r w:rsidRPr="00A25FAB">
              <w:rPr>
                <w:rFonts w:asciiTheme="minorHAnsi" w:hAnsiTheme="minorHAnsi" w:cstheme="minorHAnsi"/>
                <w:lang w:val="en-GB"/>
              </w:rPr>
              <w:t>, Vol. 80 No. 2, pp. 380‐389.</w:t>
            </w:r>
          </w:p>
          <w:p w14:paraId="351E88AF" w14:textId="77777777" w:rsidR="00F05BA9" w:rsidRPr="00310861" w:rsidRDefault="00F05BA9" w:rsidP="00F05BA9">
            <w:pPr>
              <w:pStyle w:val="Paragrafoelenco"/>
              <w:numPr>
                <w:ilvl w:val="0"/>
                <w:numId w:val="2"/>
              </w:numPr>
              <w:jc w:val="both"/>
              <w:rPr>
                <w:rFonts w:asciiTheme="minorHAnsi" w:hAnsiTheme="minorHAnsi" w:cstheme="minorHAnsi"/>
                <w:lang w:val="en-GB"/>
              </w:rPr>
            </w:pPr>
            <w:r w:rsidRPr="00310861">
              <w:rPr>
                <w:rFonts w:asciiTheme="minorHAnsi" w:hAnsiTheme="minorHAnsi" w:cstheme="minorHAnsi"/>
                <w:lang w:val="en-GB"/>
              </w:rPr>
              <w:t xml:space="preserve">Carlson, D., </w:t>
            </w:r>
            <w:proofErr w:type="spellStart"/>
            <w:r w:rsidRPr="00310861">
              <w:rPr>
                <w:rFonts w:asciiTheme="minorHAnsi" w:hAnsiTheme="minorHAnsi" w:cstheme="minorHAnsi"/>
                <w:lang w:val="en-GB"/>
              </w:rPr>
              <w:t>Grzywacz</w:t>
            </w:r>
            <w:proofErr w:type="spellEnd"/>
            <w:r w:rsidRPr="00310861">
              <w:rPr>
                <w:rFonts w:asciiTheme="minorHAnsi" w:hAnsiTheme="minorHAnsi" w:cstheme="minorHAnsi"/>
                <w:lang w:val="en-GB"/>
              </w:rPr>
              <w:t xml:space="preserve">, J., Ferguson, M., Hunter, E., Clinch, C. and </w:t>
            </w:r>
            <w:proofErr w:type="spellStart"/>
            <w:r w:rsidRPr="00310861">
              <w:rPr>
                <w:rFonts w:asciiTheme="minorHAnsi" w:hAnsiTheme="minorHAnsi" w:cstheme="minorHAnsi"/>
                <w:lang w:val="en-GB"/>
              </w:rPr>
              <w:t>Arcury</w:t>
            </w:r>
            <w:proofErr w:type="spellEnd"/>
            <w:r w:rsidRPr="00310861">
              <w:rPr>
                <w:rFonts w:asciiTheme="minorHAnsi" w:hAnsiTheme="minorHAnsi" w:cstheme="minorHAnsi"/>
                <w:lang w:val="en-GB"/>
              </w:rPr>
              <w:t xml:space="preserve">, T. (2011), “Health and turnover of working mothers after childbirth via the work‐family interface: an analysis across </w:t>
            </w:r>
            <w:proofErr w:type="spellStart"/>
            <w:r w:rsidRPr="00310861">
              <w:rPr>
                <w:rFonts w:asciiTheme="minorHAnsi" w:hAnsiTheme="minorHAnsi" w:cstheme="minorHAnsi"/>
                <w:lang w:val="en-GB"/>
              </w:rPr>
              <w:t>time”</w:t>
            </w:r>
            <w:proofErr w:type="gramStart"/>
            <w:r w:rsidRPr="00310861">
              <w:rPr>
                <w:rFonts w:asciiTheme="minorHAnsi" w:hAnsiTheme="minorHAnsi" w:cstheme="minorHAnsi"/>
                <w:lang w:val="en-GB"/>
              </w:rPr>
              <w:t>,Journal</w:t>
            </w:r>
            <w:proofErr w:type="spellEnd"/>
            <w:proofErr w:type="gramEnd"/>
            <w:r w:rsidRPr="00310861">
              <w:rPr>
                <w:rFonts w:asciiTheme="minorHAnsi" w:hAnsiTheme="minorHAnsi" w:cstheme="minorHAnsi"/>
                <w:lang w:val="en-GB"/>
              </w:rPr>
              <w:t xml:space="preserve"> of Applied Psychology, Vol. 96 No. 5, pp. 1045‐1054.</w:t>
            </w:r>
          </w:p>
          <w:p w14:paraId="6F6E5FC3" w14:textId="77777777" w:rsidR="00F05BA9" w:rsidRPr="00310861" w:rsidRDefault="00F05BA9" w:rsidP="00F05BA9">
            <w:pPr>
              <w:pStyle w:val="Paragrafoelenco"/>
              <w:numPr>
                <w:ilvl w:val="0"/>
                <w:numId w:val="2"/>
              </w:numPr>
              <w:jc w:val="both"/>
              <w:rPr>
                <w:rFonts w:asciiTheme="minorHAnsi" w:hAnsiTheme="minorHAnsi" w:cstheme="minorHAnsi"/>
                <w:lang w:val="en-GB"/>
              </w:rPr>
            </w:pPr>
            <w:r w:rsidRPr="00310861">
              <w:rPr>
                <w:rFonts w:asciiTheme="minorHAnsi" w:hAnsiTheme="minorHAnsi" w:cstheme="minorHAnsi"/>
                <w:lang w:val="en-GB"/>
              </w:rPr>
              <w:t xml:space="preserve">Chen, Z. and Powell, G. (2012), “No pain, no gain? A Resource‐based model of work‐to‐family enrichment and conflict”, Journal of Vocational </w:t>
            </w:r>
            <w:proofErr w:type="spellStart"/>
            <w:r w:rsidRPr="00310861">
              <w:rPr>
                <w:rFonts w:asciiTheme="minorHAnsi" w:hAnsiTheme="minorHAnsi" w:cstheme="minorHAnsi"/>
                <w:lang w:val="en-GB"/>
              </w:rPr>
              <w:t>Behavior</w:t>
            </w:r>
            <w:proofErr w:type="spellEnd"/>
            <w:r w:rsidRPr="00310861">
              <w:rPr>
                <w:rFonts w:asciiTheme="minorHAnsi" w:hAnsiTheme="minorHAnsi" w:cstheme="minorHAnsi"/>
                <w:lang w:val="en-GB"/>
              </w:rPr>
              <w:t>, Vol. 81 No. 1, pp. 89‐98.</w:t>
            </w:r>
          </w:p>
          <w:p w14:paraId="785CB2E6" w14:textId="77777777" w:rsidR="00F05BA9" w:rsidRPr="00310861" w:rsidRDefault="00F05BA9" w:rsidP="00F05BA9">
            <w:pPr>
              <w:pStyle w:val="Paragrafoelenco"/>
              <w:numPr>
                <w:ilvl w:val="0"/>
                <w:numId w:val="2"/>
              </w:numPr>
              <w:jc w:val="both"/>
              <w:rPr>
                <w:rFonts w:asciiTheme="minorHAnsi" w:hAnsiTheme="minorHAnsi" w:cstheme="minorHAnsi"/>
                <w:lang w:val="en-GB"/>
              </w:rPr>
            </w:pPr>
            <w:r w:rsidRPr="00310861">
              <w:rPr>
                <w:rFonts w:asciiTheme="minorHAnsi" w:hAnsiTheme="minorHAnsi" w:cstheme="minorHAnsi"/>
                <w:lang w:val="en-GB"/>
              </w:rPr>
              <w:t>Clark, S. (2000), “Work/family border theory: a new theory of work/life balance”, Human Relations, Vol. 53 No. 6, pp. 747‐770.</w:t>
            </w:r>
          </w:p>
          <w:p w14:paraId="17481386" w14:textId="77777777" w:rsidR="00F05BA9" w:rsidRPr="00DC278D" w:rsidRDefault="00F05BA9" w:rsidP="00F05BA9">
            <w:pPr>
              <w:pStyle w:val="Paragrafoelenco"/>
              <w:numPr>
                <w:ilvl w:val="0"/>
                <w:numId w:val="2"/>
              </w:numPr>
              <w:jc w:val="both"/>
              <w:rPr>
                <w:rFonts w:asciiTheme="minorHAnsi" w:hAnsiTheme="minorHAnsi" w:cstheme="minorHAnsi"/>
                <w:lang w:val="en-GB"/>
              </w:rPr>
            </w:pPr>
            <w:proofErr w:type="spellStart"/>
            <w:r w:rsidRPr="00A25FAB">
              <w:rPr>
                <w:rFonts w:asciiTheme="minorHAnsi" w:hAnsiTheme="minorHAnsi" w:cstheme="minorHAnsi"/>
                <w:lang w:val="en-GB"/>
              </w:rPr>
              <w:t>Goetzel</w:t>
            </w:r>
            <w:proofErr w:type="spellEnd"/>
            <w:r w:rsidRPr="00A25FAB">
              <w:rPr>
                <w:rFonts w:asciiTheme="minorHAnsi" w:hAnsiTheme="minorHAnsi" w:cstheme="minorHAnsi"/>
                <w:lang w:val="en-GB"/>
              </w:rPr>
              <w:t xml:space="preserve">, R. and </w:t>
            </w:r>
            <w:proofErr w:type="spellStart"/>
            <w:r w:rsidRPr="00A25FAB">
              <w:rPr>
                <w:rFonts w:asciiTheme="minorHAnsi" w:hAnsiTheme="minorHAnsi" w:cstheme="minorHAnsi"/>
                <w:lang w:val="en-GB"/>
              </w:rPr>
              <w:t>Ozminkowski</w:t>
            </w:r>
            <w:proofErr w:type="spellEnd"/>
            <w:r w:rsidRPr="00A25FAB">
              <w:rPr>
                <w:rFonts w:asciiTheme="minorHAnsi" w:hAnsiTheme="minorHAnsi" w:cstheme="minorHAnsi"/>
                <w:lang w:val="en-GB"/>
              </w:rPr>
              <w:t>, R. (2008), “The health and cost benefits of work site health‐ promotion</w:t>
            </w:r>
            <w:r>
              <w:rPr>
                <w:rFonts w:asciiTheme="minorHAnsi" w:hAnsiTheme="minorHAnsi" w:cstheme="minorHAnsi"/>
                <w:lang w:val="en-GB"/>
              </w:rPr>
              <w:t xml:space="preserve"> </w:t>
            </w:r>
            <w:r w:rsidRPr="00A25FAB">
              <w:rPr>
                <w:rFonts w:asciiTheme="minorHAnsi" w:hAnsiTheme="minorHAnsi" w:cstheme="minorHAnsi"/>
                <w:lang w:val="en-GB"/>
              </w:rPr>
              <w:t>programs”, Annual Review of Public Health, Vol. 29, pp. 303‐323.</w:t>
            </w:r>
          </w:p>
          <w:p w14:paraId="4321B9CC" w14:textId="77777777" w:rsidR="00F05BA9" w:rsidRDefault="00F05BA9" w:rsidP="00F05BA9">
            <w:pPr>
              <w:pStyle w:val="Paragrafoelenco"/>
              <w:numPr>
                <w:ilvl w:val="0"/>
                <w:numId w:val="2"/>
              </w:numPr>
              <w:jc w:val="both"/>
              <w:rPr>
                <w:rFonts w:asciiTheme="minorHAnsi" w:hAnsiTheme="minorHAnsi" w:cstheme="minorHAnsi"/>
                <w:lang w:val="en-GB"/>
              </w:rPr>
            </w:pPr>
            <w:proofErr w:type="spellStart"/>
            <w:r w:rsidRPr="00310861">
              <w:rPr>
                <w:rFonts w:asciiTheme="minorHAnsi" w:hAnsiTheme="minorHAnsi" w:cstheme="minorHAnsi"/>
                <w:lang w:val="en-GB"/>
              </w:rPr>
              <w:t>Greenhaus</w:t>
            </w:r>
            <w:proofErr w:type="spellEnd"/>
            <w:r w:rsidRPr="00310861">
              <w:rPr>
                <w:rFonts w:asciiTheme="minorHAnsi" w:hAnsiTheme="minorHAnsi" w:cstheme="minorHAnsi"/>
                <w:lang w:val="en-GB"/>
              </w:rPr>
              <w:t>, J. and Powell, G. (2006), “When work and family are allies: a theory of work family enrichment”, Academy of Management Review, Vol. 31 No. 1, pp. 72‐92.</w:t>
            </w:r>
          </w:p>
          <w:p w14:paraId="7FE190D6" w14:textId="77777777" w:rsidR="00F05BA9" w:rsidRPr="00310861" w:rsidRDefault="00F05BA9" w:rsidP="00F05BA9">
            <w:pPr>
              <w:pStyle w:val="Paragrafoelenco"/>
              <w:numPr>
                <w:ilvl w:val="0"/>
                <w:numId w:val="2"/>
              </w:numPr>
              <w:jc w:val="both"/>
              <w:rPr>
                <w:rFonts w:asciiTheme="minorHAnsi" w:hAnsiTheme="minorHAnsi" w:cstheme="minorHAnsi"/>
                <w:lang w:val="en-GB"/>
              </w:rPr>
            </w:pPr>
            <w:proofErr w:type="spellStart"/>
            <w:r w:rsidRPr="00310861">
              <w:rPr>
                <w:rFonts w:asciiTheme="minorHAnsi" w:hAnsiTheme="minorHAnsi" w:cstheme="minorHAnsi"/>
                <w:lang w:val="en-GB"/>
              </w:rPr>
              <w:t>Kalliath</w:t>
            </w:r>
            <w:proofErr w:type="spellEnd"/>
            <w:r w:rsidRPr="00310861">
              <w:rPr>
                <w:rFonts w:asciiTheme="minorHAnsi" w:hAnsiTheme="minorHAnsi" w:cstheme="minorHAnsi"/>
                <w:lang w:val="en-GB"/>
              </w:rPr>
              <w:t xml:space="preserve">, T. and </w:t>
            </w:r>
            <w:proofErr w:type="spellStart"/>
            <w:r w:rsidRPr="00310861">
              <w:rPr>
                <w:rFonts w:asciiTheme="minorHAnsi" w:hAnsiTheme="minorHAnsi" w:cstheme="minorHAnsi"/>
                <w:lang w:val="en-GB"/>
              </w:rPr>
              <w:t>Brough</w:t>
            </w:r>
            <w:proofErr w:type="spellEnd"/>
            <w:r w:rsidRPr="00310861">
              <w:rPr>
                <w:rFonts w:asciiTheme="minorHAnsi" w:hAnsiTheme="minorHAnsi" w:cstheme="minorHAnsi"/>
                <w:lang w:val="en-GB"/>
              </w:rPr>
              <w:t xml:space="preserve">, P. </w:t>
            </w:r>
            <w:proofErr w:type="gramStart"/>
            <w:r w:rsidRPr="00310861">
              <w:rPr>
                <w:rFonts w:asciiTheme="minorHAnsi" w:hAnsiTheme="minorHAnsi" w:cstheme="minorHAnsi"/>
                <w:lang w:val="en-GB"/>
              </w:rPr>
              <w:t>( 2008</w:t>
            </w:r>
            <w:proofErr w:type="gramEnd"/>
            <w:r w:rsidRPr="00310861">
              <w:rPr>
                <w:rFonts w:asciiTheme="minorHAnsi" w:hAnsiTheme="minorHAnsi" w:cstheme="minorHAnsi"/>
                <w:lang w:val="en-GB"/>
              </w:rPr>
              <w:t>), “Work‐Life balance: a review of the meaning of the balance construct”, Journal of Management &amp; Organization, Vol. 14 No. 3, pp. 323‐327.</w:t>
            </w:r>
          </w:p>
          <w:p w14:paraId="0B7E57C2" w14:textId="77777777" w:rsidR="00F05BA9" w:rsidRDefault="00F05BA9" w:rsidP="00F05BA9">
            <w:pPr>
              <w:pStyle w:val="Paragrafoelenco"/>
              <w:numPr>
                <w:ilvl w:val="0"/>
                <w:numId w:val="2"/>
              </w:numPr>
              <w:jc w:val="both"/>
              <w:rPr>
                <w:rFonts w:asciiTheme="minorHAnsi" w:hAnsiTheme="minorHAnsi" w:cstheme="minorHAnsi"/>
                <w:lang w:val="en-GB"/>
              </w:rPr>
            </w:pPr>
            <w:proofErr w:type="spellStart"/>
            <w:r w:rsidRPr="00A25FAB">
              <w:rPr>
                <w:rFonts w:asciiTheme="minorHAnsi" w:hAnsiTheme="minorHAnsi" w:cstheme="minorHAnsi"/>
                <w:lang w:val="en-GB"/>
              </w:rPr>
              <w:t>Mescher</w:t>
            </w:r>
            <w:proofErr w:type="spellEnd"/>
            <w:r w:rsidRPr="00A25FAB">
              <w:rPr>
                <w:rFonts w:asciiTheme="minorHAnsi" w:hAnsiTheme="minorHAnsi" w:cstheme="minorHAnsi"/>
                <w:lang w:val="en-GB"/>
              </w:rPr>
              <w:t xml:space="preserve">, S., </w:t>
            </w:r>
            <w:proofErr w:type="spellStart"/>
            <w:r w:rsidRPr="00A25FAB">
              <w:rPr>
                <w:rFonts w:asciiTheme="minorHAnsi" w:hAnsiTheme="minorHAnsi" w:cstheme="minorHAnsi"/>
                <w:lang w:val="en-GB"/>
              </w:rPr>
              <w:t>Benschop</w:t>
            </w:r>
            <w:proofErr w:type="spellEnd"/>
            <w:r w:rsidRPr="00A25FAB">
              <w:rPr>
                <w:rFonts w:asciiTheme="minorHAnsi" w:hAnsiTheme="minorHAnsi" w:cstheme="minorHAnsi"/>
                <w:lang w:val="en-GB"/>
              </w:rPr>
              <w:t xml:space="preserve">, Y. and </w:t>
            </w:r>
            <w:proofErr w:type="spellStart"/>
            <w:r w:rsidRPr="00A25FAB">
              <w:rPr>
                <w:rFonts w:asciiTheme="minorHAnsi" w:hAnsiTheme="minorHAnsi" w:cstheme="minorHAnsi"/>
                <w:lang w:val="en-GB"/>
              </w:rPr>
              <w:t>Doorewaard</w:t>
            </w:r>
            <w:proofErr w:type="spellEnd"/>
            <w:r w:rsidRPr="00A25FAB">
              <w:rPr>
                <w:rFonts w:asciiTheme="minorHAnsi" w:hAnsiTheme="minorHAnsi" w:cstheme="minorHAnsi"/>
                <w:lang w:val="en-GB"/>
              </w:rPr>
              <w:t>, H. (2010), “Representations of work‐life balance</w:t>
            </w:r>
            <w:r>
              <w:rPr>
                <w:rFonts w:asciiTheme="minorHAnsi" w:hAnsiTheme="minorHAnsi" w:cstheme="minorHAnsi"/>
                <w:lang w:val="en-GB"/>
              </w:rPr>
              <w:t xml:space="preserve"> </w:t>
            </w:r>
            <w:r w:rsidRPr="00A25FAB">
              <w:rPr>
                <w:rFonts w:asciiTheme="minorHAnsi" w:hAnsiTheme="minorHAnsi" w:cstheme="minorHAnsi"/>
                <w:lang w:val="en-GB"/>
              </w:rPr>
              <w:t>support”, Human Relations, Vol. 63 No. 1, pp. 21‐39.</w:t>
            </w:r>
          </w:p>
          <w:p w14:paraId="08F96441" w14:textId="77777777" w:rsidR="00F05BA9" w:rsidRDefault="00F05BA9" w:rsidP="00F05BA9">
            <w:pPr>
              <w:pStyle w:val="Paragrafoelenco"/>
              <w:numPr>
                <w:ilvl w:val="0"/>
                <w:numId w:val="2"/>
              </w:numPr>
              <w:jc w:val="both"/>
              <w:rPr>
                <w:rFonts w:asciiTheme="minorHAnsi" w:hAnsiTheme="minorHAnsi" w:cstheme="minorHAnsi"/>
                <w:lang w:val="en-GB"/>
              </w:rPr>
            </w:pPr>
            <w:r w:rsidRPr="00A25FAB">
              <w:rPr>
                <w:rFonts w:asciiTheme="minorHAnsi" w:hAnsiTheme="minorHAnsi" w:cstheme="minorHAnsi"/>
                <w:lang w:val="en-GB"/>
              </w:rPr>
              <w:t>Meyer, J. and Maltin, E. (2010), “Employee commitment and well‐being: a critical review, theoretical</w:t>
            </w:r>
            <w:r>
              <w:rPr>
                <w:rFonts w:asciiTheme="minorHAnsi" w:hAnsiTheme="minorHAnsi" w:cstheme="minorHAnsi"/>
                <w:lang w:val="en-GB"/>
              </w:rPr>
              <w:t xml:space="preserve"> </w:t>
            </w:r>
            <w:r w:rsidRPr="00A25FAB">
              <w:rPr>
                <w:rFonts w:asciiTheme="minorHAnsi" w:hAnsiTheme="minorHAnsi" w:cstheme="minorHAnsi"/>
                <w:lang w:val="en-GB"/>
              </w:rPr>
              <w:t>framework and research agenda”, Journal of Vocational Behaviour, Vol. 77 No. 2, pp. 323‐337.</w:t>
            </w:r>
          </w:p>
          <w:p w14:paraId="6287BC9F" w14:textId="77777777" w:rsidR="00F05BA9" w:rsidRPr="00310861" w:rsidRDefault="00F05BA9" w:rsidP="00F05BA9">
            <w:pPr>
              <w:pStyle w:val="Paragrafoelenco"/>
              <w:numPr>
                <w:ilvl w:val="0"/>
                <w:numId w:val="2"/>
              </w:numPr>
              <w:jc w:val="both"/>
              <w:rPr>
                <w:rFonts w:asciiTheme="minorHAnsi" w:hAnsiTheme="minorHAnsi" w:cstheme="minorHAnsi"/>
                <w:lang w:val="en-GB"/>
              </w:rPr>
            </w:pPr>
            <w:proofErr w:type="spellStart"/>
            <w:r w:rsidRPr="00310861">
              <w:rPr>
                <w:rFonts w:asciiTheme="minorHAnsi" w:hAnsiTheme="minorHAnsi" w:cstheme="minorHAnsi"/>
                <w:lang w:val="en-GB"/>
              </w:rPr>
              <w:t>Peeters</w:t>
            </w:r>
            <w:proofErr w:type="spellEnd"/>
            <w:r w:rsidRPr="00310861">
              <w:rPr>
                <w:rFonts w:asciiTheme="minorHAnsi" w:hAnsiTheme="minorHAnsi" w:cstheme="minorHAnsi"/>
                <w:lang w:val="en-GB"/>
              </w:rPr>
              <w:t xml:space="preserve">, M. C., Montgomery, A. J., Bakker, A. B., &amp; </w:t>
            </w:r>
            <w:proofErr w:type="spellStart"/>
            <w:r w:rsidRPr="00310861">
              <w:rPr>
                <w:rFonts w:asciiTheme="minorHAnsi" w:hAnsiTheme="minorHAnsi" w:cstheme="minorHAnsi"/>
                <w:lang w:val="en-GB"/>
              </w:rPr>
              <w:t>Schaufeli</w:t>
            </w:r>
            <w:proofErr w:type="spellEnd"/>
            <w:r w:rsidRPr="00310861">
              <w:rPr>
                <w:rFonts w:asciiTheme="minorHAnsi" w:hAnsiTheme="minorHAnsi" w:cstheme="minorHAnsi"/>
                <w:lang w:val="en-GB"/>
              </w:rPr>
              <w:t xml:space="preserve">, W. B. (2005). Balancing work and home: How job and home demands </w:t>
            </w:r>
            <w:proofErr w:type="gramStart"/>
            <w:r w:rsidRPr="00310861">
              <w:rPr>
                <w:rFonts w:asciiTheme="minorHAnsi" w:hAnsiTheme="minorHAnsi" w:cstheme="minorHAnsi"/>
                <w:lang w:val="en-GB"/>
              </w:rPr>
              <w:t>are related</w:t>
            </w:r>
            <w:proofErr w:type="gramEnd"/>
            <w:r w:rsidRPr="00310861">
              <w:rPr>
                <w:rFonts w:asciiTheme="minorHAnsi" w:hAnsiTheme="minorHAnsi" w:cstheme="minorHAnsi"/>
                <w:lang w:val="en-GB"/>
              </w:rPr>
              <w:t xml:space="preserve"> to burnout. International Journal of Stress Management, 12(1), 43.</w:t>
            </w:r>
          </w:p>
          <w:p w14:paraId="0C5C03A5" w14:textId="77777777" w:rsidR="00F05BA9" w:rsidRDefault="00F05BA9" w:rsidP="00F05BA9">
            <w:pPr>
              <w:pStyle w:val="Paragrafoelenco"/>
              <w:numPr>
                <w:ilvl w:val="0"/>
                <w:numId w:val="2"/>
              </w:numPr>
              <w:jc w:val="both"/>
              <w:rPr>
                <w:rFonts w:asciiTheme="minorHAnsi" w:hAnsiTheme="minorHAnsi" w:cstheme="minorHAnsi"/>
                <w:lang w:val="en-GB"/>
              </w:rPr>
            </w:pPr>
            <w:proofErr w:type="spellStart"/>
            <w:r w:rsidRPr="00A25FAB">
              <w:rPr>
                <w:rFonts w:asciiTheme="minorHAnsi" w:hAnsiTheme="minorHAnsi" w:cstheme="minorHAnsi"/>
                <w:lang w:val="en-GB"/>
              </w:rPr>
              <w:t>Premeaux</w:t>
            </w:r>
            <w:proofErr w:type="spellEnd"/>
            <w:r w:rsidRPr="00A25FAB">
              <w:rPr>
                <w:rFonts w:asciiTheme="minorHAnsi" w:hAnsiTheme="minorHAnsi" w:cstheme="minorHAnsi"/>
                <w:lang w:val="en-GB"/>
              </w:rPr>
              <w:t xml:space="preserve">, S., Adkins, C. and </w:t>
            </w:r>
            <w:proofErr w:type="spellStart"/>
            <w:r w:rsidRPr="00A25FAB">
              <w:rPr>
                <w:rFonts w:asciiTheme="minorHAnsi" w:hAnsiTheme="minorHAnsi" w:cstheme="minorHAnsi"/>
                <w:lang w:val="en-GB"/>
              </w:rPr>
              <w:t>Mossholder</w:t>
            </w:r>
            <w:proofErr w:type="spellEnd"/>
            <w:r w:rsidRPr="00A25FAB">
              <w:rPr>
                <w:rFonts w:asciiTheme="minorHAnsi" w:hAnsiTheme="minorHAnsi" w:cstheme="minorHAnsi"/>
                <w:lang w:val="en-GB"/>
              </w:rPr>
              <w:t>, K. (2007), “Balancing work and family: a field study of</w:t>
            </w:r>
            <w:r>
              <w:rPr>
                <w:rFonts w:asciiTheme="minorHAnsi" w:hAnsiTheme="minorHAnsi" w:cstheme="minorHAnsi"/>
                <w:lang w:val="en-GB"/>
              </w:rPr>
              <w:t xml:space="preserve"> </w:t>
            </w:r>
            <w:r w:rsidRPr="00A25FAB">
              <w:rPr>
                <w:rFonts w:asciiTheme="minorHAnsi" w:hAnsiTheme="minorHAnsi" w:cstheme="minorHAnsi"/>
                <w:lang w:val="en-GB"/>
              </w:rPr>
              <w:t xml:space="preserve">multi‐dimensional, multi‐role work‐family conflict”, Journal of Organizational </w:t>
            </w:r>
            <w:proofErr w:type="spellStart"/>
            <w:r w:rsidRPr="00A25FAB">
              <w:rPr>
                <w:rFonts w:asciiTheme="minorHAnsi" w:hAnsiTheme="minorHAnsi" w:cstheme="minorHAnsi"/>
                <w:lang w:val="en-GB"/>
              </w:rPr>
              <w:t>Behavior</w:t>
            </w:r>
            <w:proofErr w:type="spellEnd"/>
            <w:r w:rsidRPr="00A25FAB">
              <w:rPr>
                <w:rFonts w:asciiTheme="minorHAnsi" w:hAnsiTheme="minorHAnsi" w:cstheme="minorHAnsi"/>
                <w:lang w:val="en-GB"/>
              </w:rPr>
              <w:t>, Vol. 28 No. 6,</w:t>
            </w:r>
            <w:r>
              <w:rPr>
                <w:rFonts w:asciiTheme="minorHAnsi" w:hAnsiTheme="minorHAnsi" w:cstheme="minorHAnsi"/>
                <w:lang w:val="en-GB"/>
              </w:rPr>
              <w:t xml:space="preserve"> </w:t>
            </w:r>
            <w:r w:rsidRPr="00A25FAB">
              <w:rPr>
                <w:rFonts w:asciiTheme="minorHAnsi" w:hAnsiTheme="minorHAnsi" w:cstheme="minorHAnsi"/>
                <w:lang w:val="en-GB"/>
              </w:rPr>
              <w:t>pp. 705‐727.</w:t>
            </w:r>
          </w:p>
          <w:p w14:paraId="4104894A" w14:textId="77777777" w:rsidR="00F05BA9" w:rsidRDefault="00F05BA9" w:rsidP="00F05BA9">
            <w:pPr>
              <w:pStyle w:val="Paragrafoelenco"/>
              <w:numPr>
                <w:ilvl w:val="0"/>
                <w:numId w:val="2"/>
              </w:numPr>
              <w:jc w:val="both"/>
              <w:rPr>
                <w:rFonts w:asciiTheme="minorHAnsi" w:hAnsiTheme="minorHAnsi" w:cstheme="minorHAnsi"/>
                <w:lang w:val="en-GB"/>
              </w:rPr>
            </w:pPr>
            <w:proofErr w:type="spellStart"/>
            <w:r w:rsidRPr="00A25FAB">
              <w:rPr>
                <w:rFonts w:asciiTheme="minorHAnsi" w:hAnsiTheme="minorHAnsi" w:cstheme="minorHAnsi"/>
                <w:lang w:val="en-GB"/>
              </w:rPr>
              <w:t>Putri</w:t>
            </w:r>
            <w:proofErr w:type="spellEnd"/>
            <w:r w:rsidRPr="00A25FAB">
              <w:rPr>
                <w:rFonts w:asciiTheme="minorHAnsi" w:hAnsiTheme="minorHAnsi" w:cstheme="minorHAnsi"/>
                <w:lang w:val="en-GB"/>
              </w:rPr>
              <w:t xml:space="preserve">, A., &amp; </w:t>
            </w:r>
            <w:proofErr w:type="spellStart"/>
            <w:r w:rsidRPr="00A25FAB">
              <w:rPr>
                <w:rFonts w:asciiTheme="minorHAnsi" w:hAnsiTheme="minorHAnsi" w:cstheme="minorHAnsi"/>
                <w:lang w:val="en-GB"/>
              </w:rPr>
              <w:t>Amran</w:t>
            </w:r>
            <w:proofErr w:type="spellEnd"/>
            <w:r w:rsidRPr="00A25FAB">
              <w:rPr>
                <w:rFonts w:asciiTheme="minorHAnsi" w:hAnsiTheme="minorHAnsi" w:cstheme="minorHAnsi"/>
                <w:lang w:val="en-GB"/>
              </w:rPr>
              <w:t>, A. (2021). Employees Work-Life Balance Reviewed From Work From Home Aspect During COVID-19 Pandemic. International Journal of Management Science and Information Technology, 1(1), 30-34.</w:t>
            </w:r>
          </w:p>
          <w:p w14:paraId="15D24FED" w14:textId="6613A622" w:rsidR="00F05BA9" w:rsidRPr="00DC278D" w:rsidRDefault="00F05BA9" w:rsidP="00F05BA9">
            <w:pPr>
              <w:pStyle w:val="Paragrafoelenco"/>
              <w:numPr>
                <w:ilvl w:val="0"/>
                <w:numId w:val="2"/>
              </w:numPr>
              <w:jc w:val="both"/>
              <w:rPr>
                <w:rFonts w:asciiTheme="minorHAnsi" w:hAnsiTheme="minorHAnsi" w:cstheme="minorHAnsi"/>
                <w:lang w:val="en-GB"/>
              </w:rPr>
            </w:pPr>
            <w:proofErr w:type="spellStart"/>
            <w:r w:rsidRPr="00310861">
              <w:rPr>
                <w:rFonts w:asciiTheme="minorHAnsi" w:hAnsiTheme="minorHAnsi" w:cstheme="minorHAnsi"/>
                <w:lang w:val="en-GB"/>
              </w:rPr>
              <w:lastRenderedPageBreak/>
              <w:t>Zheng</w:t>
            </w:r>
            <w:proofErr w:type="gramStart"/>
            <w:r w:rsidRPr="00310861">
              <w:rPr>
                <w:rFonts w:asciiTheme="minorHAnsi" w:hAnsiTheme="minorHAnsi" w:cstheme="minorHAnsi"/>
                <w:lang w:val="en-GB"/>
              </w:rPr>
              <w:t>,C</w:t>
            </w:r>
            <w:proofErr w:type="spellEnd"/>
            <w:proofErr w:type="gramEnd"/>
            <w:r w:rsidRPr="00310861">
              <w:rPr>
                <w:rFonts w:asciiTheme="minorHAnsi" w:hAnsiTheme="minorHAnsi" w:cstheme="minorHAnsi"/>
                <w:lang w:val="en-GB"/>
              </w:rPr>
              <w:t xml:space="preserve">, </w:t>
            </w:r>
            <w:proofErr w:type="spellStart"/>
            <w:r w:rsidRPr="00310861">
              <w:rPr>
                <w:rFonts w:asciiTheme="minorHAnsi" w:hAnsiTheme="minorHAnsi" w:cstheme="minorHAnsi"/>
                <w:lang w:val="en-GB"/>
              </w:rPr>
              <w:t>Molineux,J</w:t>
            </w:r>
            <w:proofErr w:type="spellEnd"/>
            <w:r w:rsidRPr="00310861">
              <w:rPr>
                <w:rFonts w:asciiTheme="minorHAnsi" w:hAnsiTheme="minorHAnsi" w:cstheme="minorHAnsi"/>
                <w:lang w:val="en-GB"/>
              </w:rPr>
              <w:t xml:space="preserve">, </w:t>
            </w:r>
            <w:proofErr w:type="spellStart"/>
            <w:r w:rsidRPr="00310861">
              <w:rPr>
                <w:rFonts w:asciiTheme="minorHAnsi" w:hAnsiTheme="minorHAnsi" w:cstheme="minorHAnsi"/>
                <w:lang w:val="en-GB"/>
              </w:rPr>
              <w:t>Mirshekary,S</w:t>
            </w:r>
            <w:proofErr w:type="spellEnd"/>
            <w:r w:rsidRPr="00310861">
              <w:rPr>
                <w:rFonts w:asciiTheme="minorHAnsi" w:hAnsiTheme="minorHAnsi" w:cstheme="minorHAnsi"/>
                <w:lang w:val="en-GB"/>
              </w:rPr>
              <w:t xml:space="preserve"> and </w:t>
            </w:r>
            <w:proofErr w:type="spellStart"/>
            <w:r w:rsidRPr="00310861">
              <w:rPr>
                <w:rFonts w:asciiTheme="minorHAnsi" w:hAnsiTheme="minorHAnsi" w:cstheme="minorHAnsi"/>
                <w:lang w:val="en-GB"/>
              </w:rPr>
              <w:t>Scarparo,S</w:t>
            </w:r>
            <w:proofErr w:type="spellEnd"/>
            <w:r w:rsidRPr="00310861">
              <w:rPr>
                <w:rFonts w:asciiTheme="minorHAnsi" w:hAnsiTheme="minorHAnsi" w:cstheme="minorHAnsi"/>
                <w:lang w:val="en-GB"/>
              </w:rPr>
              <w:t xml:space="preserve"> 2015, Developing individual and organisational work-life balance strategies to improve employee health and wellbeing, Employee Relations, vol. Vol. 37, no. </w:t>
            </w:r>
            <w:proofErr w:type="spellStart"/>
            <w:r w:rsidRPr="00310861">
              <w:rPr>
                <w:rFonts w:asciiTheme="minorHAnsi" w:hAnsiTheme="minorHAnsi" w:cstheme="minorHAnsi"/>
                <w:lang w:val="en-GB"/>
              </w:rPr>
              <w:t>Iss</w:t>
            </w:r>
            <w:proofErr w:type="spellEnd"/>
            <w:r w:rsidRPr="00310861">
              <w:rPr>
                <w:rFonts w:asciiTheme="minorHAnsi" w:hAnsiTheme="minorHAnsi" w:cstheme="minorHAnsi"/>
                <w:lang w:val="en-GB"/>
              </w:rPr>
              <w:t xml:space="preserve"> 3, pp. 354-379</w:t>
            </w:r>
          </w:p>
        </w:tc>
      </w:tr>
      <w:tr w:rsidR="006049C6" w:rsidRPr="00DC27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2C7661A4" w:rsidR="006049C6" w:rsidRPr="00DC278D" w:rsidRDefault="006049C6">
            <w:pPr>
              <w:rPr>
                <w:rFonts w:asciiTheme="minorHAnsi" w:hAnsiTheme="minorHAnsi" w:cstheme="minorHAnsi"/>
                <w:b/>
                <w:bCs/>
                <w:color w:val="FFFFFF" w:themeColor="background1"/>
                <w:lang w:val="en-GB"/>
              </w:rPr>
            </w:pPr>
            <w:proofErr w:type="spellStart"/>
            <w:r w:rsidRPr="00DC278D">
              <w:rPr>
                <w:rFonts w:asciiTheme="minorHAnsi" w:eastAsia="Times New Roman" w:hAnsiTheme="minorHAnsi" w:cstheme="minorHAnsi"/>
                <w:b/>
                <w:bCs/>
                <w:color w:val="FFFFFF" w:themeColor="background1"/>
                <w:lang w:val="en-GB" w:eastAsia="en-GB"/>
              </w:rPr>
              <w:lastRenderedPageBreak/>
              <w:t>Omogućio</w:t>
            </w:r>
            <w:proofErr w:type="spellEnd"/>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2E8D0279" w:rsidR="006049C6" w:rsidRPr="00DC278D" w:rsidRDefault="00AC0883">
            <w:pPr>
              <w:rPr>
                <w:rFonts w:asciiTheme="minorHAnsi" w:hAnsiTheme="minorHAnsi" w:cstheme="minorHAnsi"/>
                <w:b/>
                <w:color w:val="1F3864" w:themeColor="accent1" w:themeShade="80"/>
                <w:lang w:val="en-GB"/>
              </w:rPr>
            </w:pPr>
            <w:r w:rsidRPr="00DC278D">
              <w:rPr>
                <w:rFonts w:asciiTheme="minorHAnsi" w:hAnsiTheme="minorHAnsi" w:cstheme="minorHAnsi"/>
                <w:b/>
                <w:lang w:val="en-GB"/>
              </w:rPr>
              <w:t>SVEUČILIŠTE U DUBROVNIKU</w:t>
            </w:r>
          </w:p>
        </w:tc>
      </w:tr>
    </w:tbl>
    <w:p w14:paraId="09605227" w14:textId="77777777" w:rsidR="005915FE" w:rsidRPr="005C508D" w:rsidRDefault="005915FE" w:rsidP="005D3D97">
      <w:pPr>
        <w:rPr>
          <w:rFonts w:asciiTheme="minorHAnsi" w:hAnsiTheme="minorHAnsi" w:cstheme="minorHAnsi"/>
        </w:rPr>
      </w:pPr>
      <w:bookmarkStart w:id="0" w:name="_GoBack"/>
      <w:bookmarkEnd w:id="0"/>
    </w:p>
    <w:sectPr w:rsidR="005915FE" w:rsidRPr="005C508D" w:rsidSect="006049C6">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ABA9C" w14:textId="77777777" w:rsidR="008750EC" w:rsidRDefault="008750EC" w:rsidP="005D3D97">
      <w:pPr>
        <w:spacing w:after="0" w:line="240" w:lineRule="auto"/>
      </w:pPr>
      <w:r>
        <w:separator/>
      </w:r>
    </w:p>
  </w:endnote>
  <w:endnote w:type="continuationSeparator" w:id="0">
    <w:p w14:paraId="0C0C49D5" w14:textId="77777777" w:rsidR="008750EC" w:rsidRDefault="008750EC"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2E7AA" w14:textId="7B58F247" w:rsidR="005D3D97" w:rsidRDefault="00505F0E">
    <w:pPr>
      <w:pStyle w:val="Pidipagina"/>
    </w:pPr>
    <w:r w:rsidRPr="00505F0E">
      <w:rPr>
        <w:noProof/>
        <w:lang w:val="it-IT" w:eastAsia="it-IT"/>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w:t>
                          </w:r>
                          <w:proofErr w:type="gramStart"/>
                          <w:r w:rsidRPr="00505F0E">
                            <w:rPr>
                              <w:rFonts w:ascii="YADLjI9qxTA 0" w:hAnsi="YADLjI9qxTA 0"/>
                              <w:color w:val="FFFFFF" w:themeColor="background1"/>
                              <w:kern w:val="24"/>
                              <w:sz w:val="18"/>
                              <w:szCs w:val="16"/>
                              <w:lang w:val="en-US"/>
                            </w:rPr>
                            <w:t>use which</w:t>
                          </w:r>
                          <w:proofErr w:type="gramEnd"/>
                          <w:r w:rsidRPr="00505F0E">
                            <w:rPr>
                              <w:rFonts w:ascii="YADLjI9qxTA 0" w:hAnsi="YADLjI9qxTA 0"/>
                              <w:color w:val="FFFFFF" w:themeColor="background1"/>
                              <w:kern w:val="24"/>
                              <w:sz w:val="18"/>
                              <w:szCs w:val="16"/>
                              <w:lang w:val="en-US"/>
                            </w:rPr>
                            <w:t xml:space="preserve"> may be made of the information contained therein. </w:t>
                          </w:r>
                        </w:p>
                      </w:txbxContent>
                    </wps:txbx>
                    <wps:bodyPr wrap="square">
                      <a:sp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lang w:val="it-IT" w:eastAsia="it-IT"/>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val="it-IT" w:eastAsia="it-IT"/>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D5918" w14:textId="77777777" w:rsidR="008750EC" w:rsidRDefault="008750EC" w:rsidP="005D3D97">
      <w:pPr>
        <w:spacing w:after="0" w:line="240" w:lineRule="auto"/>
      </w:pPr>
      <w:r>
        <w:separator/>
      </w:r>
    </w:p>
  </w:footnote>
  <w:footnote w:type="continuationSeparator" w:id="0">
    <w:p w14:paraId="3A68C9D9" w14:textId="77777777" w:rsidR="008750EC" w:rsidRDefault="008750EC" w:rsidP="005D3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FC66" w14:textId="1FCF0D9A"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it-IT" w:eastAsia="it-IT"/>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0C31A9">
      <w:rPr>
        <w:rFonts w:ascii="Bahnschrift SemiLight" w:hAnsi="Bahnschrift SemiLight" w:cs="Arial"/>
        <w:b/>
        <w:bCs/>
        <w:lang w:val="en-GB"/>
      </w:rPr>
      <w:t>Poboljšanje</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otpornosti</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malih</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i</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srednjih</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poduzeća</w:t>
    </w:r>
    <w:proofErr w:type="spellEnd"/>
    <w:r w:rsidRPr="000C31A9">
      <w:rPr>
        <w:rFonts w:ascii="Bahnschrift SemiLight" w:hAnsi="Bahnschrift SemiLight" w:cs="Arial"/>
        <w:b/>
        <w:bCs/>
        <w:lang w:val="en-GB"/>
      </w:rPr>
      <w:t xml:space="preserve"> </w:t>
    </w:r>
    <w:proofErr w:type="spellStart"/>
    <w:r w:rsidRPr="000C31A9">
      <w:rPr>
        <w:rFonts w:ascii="Bahnschrift SemiLight" w:hAnsi="Bahnschrift SemiLight" w:cs="Arial"/>
        <w:b/>
        <w:bCs/>
        <w:lang w:val="en-GB"/>
      </w:rPr>
      <w:t>nakon</w:t>
    </w:r>
    <w:proofErr w:type="spellEnd"/>
    <w:r w:rsidRPr="000C31A9">
      <w:rPr>
        <w:rFonts w:ascii="Bahnschrift SemiLight" w:hAnsi="Bahnschrift SemiLight" w:cs="Arial"/>
        <w:b/>
        <w:bCs/>
        <w:lang w:val="en-GB"/>
      </w:rPr>
      <w:t xml:space="preserve"> </w:t>
    </w:r>
    <w:proofErr w:type="spellStart"/>
    <w:r w:rsidR="000A474B">
      <w:rPr>
        <w:rFonts w:ascii="Bahnschrift SemiLight" w:hAnsi="Bahnschrift SemiLight" w:cs="Arial"/>
        <w:b/>
        <w:bCs/>
        <w:lang w:val="en-GB"/>
      </w:rPr>
      <w:t>lockdowna</w:t>
    </w:r>
    <w:proofErr w:type="spellEnd"/>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24B20094"/>
    <w:multiLevelType w:val="hybridMultilevel"/>
    <w:tmpl w:val="F334CE9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25FB35A5"/>
    <w:multiLevelType w:val="hybridMultilevel"/>
    <w:tmpl w:val="59B6F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C7781B"/>
    <w:multiLevelType w:val="hybridMultilevel"/>
    <w:tmpl w:val="FFD42596"/>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 w15:restartNumberingAfterBreak="0">
    <w:nsid w:val="2DF66EB3"/>
    <w:multiLevelType w:val="hybridMultilevel"/>
    <w:tmpl w:val="719000CC"/>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33200ED6"/>
    <w:multiLevelType w:val="hybridMultilevel"/>
    <w:tmpl w:val="BE6010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24D3B2B"/>
    <w:multiLevelType w:val="hybridMultilevel"/>
    <w:tmpl w:val="386869A0"/>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 w15:restartNumberingAfterBreak="0">
    <w:nsid w:val="5BC14F9A"/>
    <w:multiLevelType w:val="hybridMultilevel"/>
    <w:tmpl w:val="BDF2A0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D223596"/>
    <w:multiLevelType w:val="hybridMultilevel"/>
    <w:tmpl w:val="5B5AE528"/>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7B623208"/>
    <w:multiLevelType w:val="hybridMultilevel"/>
    <w:tmpl w:val="1D7EDE0A"/>
    <w:lvl w:ilvl="0" w:tplc="041A000F">
      <w:start w:val="1"/>
      <w:numFmt w:val="decimal"/>
      <w:lvlText w:val="%1."/>
      <w:lvlJc w:val="left"/>
      <w:pPr>
        <w:ind w:left="1015" w:hanging="360"/>
      </w:pPr>
    </w:lvl>
    <w:lvl w:ilvl="1" w:tplc="041A0019" w:tentative="1">
      <w:start w:val="1"/>
      <w:numFmt w:val="lowerLetter"/>
      <w:lvlText w:val="%2."/>
      <w:lvlJc w:val="left"/>
      <w:pPr>
        <w:ind w:left="1735" w:hanging="360"/>
      </w:pPr>
    </w:lvl>
    <w:lvl w:ilvl="2" w:tplc="041A001B" w:tentative="1">
      <w:start w:val="1"/>
      <w:numFmt w:val="lowerRoman"/>
      <w:lvlText w:val="%3."/>
      <w:lvlJc w:val="right"/>
      <w:pPr>
        <w:ind w:left="2455" w:hanging="180"/>
      </w:pPr>
    </w:lvl>
    <w:lvl w:ilvl="3" w:tplc="041A000F" w:tentative="1">
      <w:start w:val="1"/>
      <w:numFmt w:val="decimal"/>
      <w:lvlText w:val="%4."/>
      <w:lvlJc w:val="left"/>
      <w:pPr>
        <w:ind w:left="3175" w:hanging="360"/>
      </w:pPr>
    </w:lvl>
    <w:lvl w:ilvl="4" w:tplc="041A0019" w:tentative="1">
      <w:start w:val="1"/>
      <w:numFmt w:val="lowerLetter"/>
      <w:lvlText w:val="%5."/>
      <w:lvlJc w:val="left"/>
      <w:pPr>
        <w:ind w:left="3895" w:hanging="360"/>
      </w:pPr>
    </w:lvl>
    <w:lvl w:ilvl="5" w:tplc="041A001B" w:tentative="1">
      <w:start w:val="1"/>
      <w:numFmt w:val="lowerRoman"/>
      <w:lvlText w:val="%6."/>
      <w:lvlJc w:val="right"/>
      <w:pPr>
        <w:ind w:left="4615" w:hanging="180"/>
      </w:pPr>
    </w:lvl>
    <w:lvl w:ilvl="6" w:tplc="041A000F" w:tentative="1">
      <w:start w:val="1"/>
      <w:numFmt w:val="decimal"/>
      <w:lvlText w:val="%7."/>
      <w:lvlJc w:val="left"/>
      <w:pPr>
        <w:ind w:left="5335" w:hanging="360"/>
      </w:pPr>
    </w:lvl>
    <w:lvl w:ilvl="7" w:tplc="041A0019" w:tentative="1">
      <w:start w:val="1"/>
      <w:numFmt w:val="lowerLetter"/>
      <w:lvlText w:val="%8."/>
      <w:lvlJc w:val="left"/>
      <w:pPr>
        <w:ind w:left="6055" w:hanging="360"/>
      </w:pPr>
    </w:lvl>
    <w:lvl w:ilvl="8" w:tplc="041A001B" w:tentative="1">
      <w:start w:val="1"/>
      <w:numFmt w:val="lowerRoman"/>
      <w:lvlText w:val="%9."/>
      <w:lvlJc w:val="right"/>
      <w:pPr>
        <w:ind w:left="6775"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6"/>
  </w:num>
  <w:num w:numId="5">
    <w:abstractNumId w:val="4"/>
  </w:num>
  <w:num w:numId="6">
    <w:abstractNumId w:val="8"/>
  </w:num>
  <w:num w:numId="7">
    <w:abstractNumId w:val="0"/>
  </w:num>
  <w:num w:numId="8">
    <w:abstractNumId w:val="1"/>
  </w:num>
  <w:num w:numId="9">
    <w:abstractNumId w:val="10"/>
  </w:num>
  <w:num w:numId="10">
    <w:abstractNumId w:val="3"/>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93"/>
    <w:rsid w:val="0001125A"/>
    <w:rsid w:val="0001340F"/>
    <w:rsid w:val="00033661"/>
    <w:rsid w:val="000A474B"/>
    <w:rsid w:val="000A688E"/>
    <w:rsid w:val="000C31A9"/>
    <w:rsid w:val="00124EFA"/>
    <w:rsid w:val="0017101D"/>
    <w:rsid w:val="0018030C"/>
    <w:rsid w:val="00185FAD"/>
    <w:rsid w:val="00195A87"/>
    <w:rsid w:val="001D6DA8"/>
    <w:rsid w:val="002032CC"/>
    <w:rsid w:val="00205DF5"/>
    <w:rsid w:val="00245858"/>
    <w:rsid w:val="00262628"/>
    <w:rsid w:val="002B230D"/>
    <w:rsid w:val="002D2DB7"/>
    <w:rsid w:val="00310861"/>
    <w:rsid w:val="00320614"/>
    <w:rsid w:val="00375BA1"/>
    <w:rsid w:val="003A1E56"/>
    <w:rsid w:val="003E48E4"/>
    <w:rsid w:val="0044039F"/>
    <w:rsid w:val="004512EB"/>
    <w:rsid w:val="0046393E"/>
    <w:rsid w:val="004863DF"/>
    <w:rsid w:val="004966B9"/>
    <w:rsid w:val="004B62B7"/>
    <w:rsid w:val="004C7F80"/>
    <w:rsid w:val="004E7338"/>
    <w:rsid w:val="004F587E"/>
    <w:rsid w:val="00505F0E"/>
    <w:rsid w:val="00570246"/>
    <w:rsid w:val="0057382D"/>
    <w:rsid w:val="005852AC"/>
    <w:rsid w:val="005915FE"/>
    <w:rsid w:val="0059734C"/>
    <w:rsid w:val="005B33DA"/>
    <w:rsid w:val="005C508D"/>
    <w:rsid w:val="005D3D97"/>
    <w:rsid w:val="005F5748"/>
    <w:rsid w:val="00603F53"/>
    <w:rsid w:val="006049C6"/>
    <w:rsid w:val="006125DE"/>
    <w:rsid w:val="00615AB0"/>
    <w:rsid w:val="00645FA2"/>
    <w:rsid w:val="006774CB"/>
    <w:rsid w:val="00696ABB"/>
    <w:rsid w:val="006975E6"/>
    <w:rsid w:val="006C0DD1"/>
    <w:rsid w:val="006F496D"/>
    <w:rsid w:val="007056E7"/>
    <w:rsid w:val="00725DCB"/>
    <w:rsid w:val="0074001B"/>
    <w:rsid w:val="00774B92"/>
    <w:rsid w:val="00774CCE"/>
    <w:rsid w:val="00783940"/>
    <w:rsid w:val="0078504D"/>
    <w:rsid w:val="007913A3"/>
    <w:rsid w:val="00794235"/>
    <w:rsid w:val="007D26BB"/>
    <w:rsid w:val="008011BC"/>
    <w:rsid w:val="008305AB"/>
    <w:rsid w:val="008750EC"/>
    <w:rsid w:val="00894329"/>
    <w:rsid w:val="008A77EF"/>
    <w:rsid w:val="008E2D90"/>
    <w:rsid w:val="008F088B"/>
    <w:rsid w:val="008F0C5F"/>
    <w:rsid w:val="008F4627"/>
    <w:rsid w:val="009060AA"/>
    <w:rsid w:val="00910496"/>
    <w:rsid w:val="009105BD"/>
    <w:rsid w:val="009126AF"/>
    <w:rsid w:val="00915AF7"/>
    <w:rsid w:val="00924FB9"/>
    <w:rsid w:val="009355E3"/>
    <w:rsid w:val="00944807"/>
    <w:rsid w:val="00954507"/>
    <w:rsid w:val="009621A6"/>
    <w:rsid w:val="00972234"/>
    <w:rsid w:val="009A45F4"/>
    <w:rsid w:val="009D357A"/>
    <w:rsid w:val="009D3E93"/>
    <w:rsid w:val="009F3E90"/>
    <w:rsid w:val="00A121F3"/>
    <w:rsid w:val="00A25FAB"/>
    <w:rsid w:val="00A41C48"/>
    <w:rsid w:val="00A4397C"/>
    <w:rsid w:val="00A43ECC"/>
    <w:rsid w:val="00A43FCA"/>
    <w:rsid w:val="00A6013E"/>
    <w:rsid w:val="00AA2CCE"/>
    <w:rsid w:val="00AB715D"/>
    <w:rsid w:val="00AC0883"/>
    <w:rsid w:val="00AE457E"/>
    <w:rsid w:val="00AE62E6"/>
    <w:rsid w:val="00B41418"/>
    <w:rsid w:val="00B440A6"/>
    <w:rsid w:val="00B6796E"/>
    <w:rsid w:val="00B730DE"/>
    <w:rsid w:val="00BA498E"/>
    <w:rsid w:val="00BA75DA"/>
    <w:rsid w:val="00BB047D"/>
    <w:rsid w:val="00C1699B"/>
    <w:rsid w:val="00C17ABD"/>
    <w:rsid w:val="00C52DA7"/>
    <w:rsid w:val="00C56C9D"/>
    <w:rsid w:val="00C70650"/>
    <w:rsid w:val="00CC5B2A"/>
    <w:rsid w:val="00CF1848"/>
    <w:rsid w:val="00CF2C83"/>
    <w:rsid w:val="00D054AD"/>
    <w:rsid w:val="00D87393"/>
    <w:rsid w:val="00DB1AF4"/>
    <w:rsid w:val="00DC278D"/>
    <w:rsid w:val="00E0652E"/>
    <w:rsid w:val="00E72C74"/>
    <w:rsid w:val="00E74DE5"/>
    <w:rsid w:val="00E8543A"/>
    <w:rsid w:val="00EB570C"/>
    <w:rsid w:val="00EB5DFB"/>
    <w:rsid w:val="00ED77B2"/>
    <w:rsid w:val="00EF4EA4"/>
    <w:rsid w:val="00F05BA9"/>
    <w:rsid w:val="00F322CF"/>
    <w:rsid w:val="00F43B63"/>
    <w:rsid w:val="00F63AA5"/>
    <w:rsid w:val="00F8064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49C6"/>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3D9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3D97"/>
  </w:style>
  <w:style w:type="paragraph" w:styleId="Pidipagina">
    <w:name w:val="footer"/>
    <w:basedOn w:val="Normale"/>
    <w:link w:val="PidipaginaCarattere"/>
    <w:uiPriority w:val="99"/>
    <w:unhideWhenUsed/>
    <w:rsid w:val="005D3D9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3D97"/>
  </w:style>
  <w:style w:type="paragraph" w:styleId="Paragrafoelenco">
    <w:name w:val="List Paragraph"/>
    <w:basedOn w:val="Normale"/>
    <w:uiPriority w:val="99"/>
    <w:qFormat/>
    <w:rsid w:val="006049C6"/>
    <w:pPr>
      <w:ind w:left="720"/>
      <w:contextualSpacing/>
    </w:pPr>
  </w:style>
  <w:style w:type="table" w:styleId="Grigliatabella">
    <w:name w:val="Table Grid"/>
    <w:basedOn w:val="Tabellanormale"/>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80640"/>
    <w:rPr>
      <w:color w:val="0563C1" w:themeColor="hyperlink"/>
      <w:u w:val="single"/>
    </w:rPr>
  </w:style>
  <w:style w:type="character" w:styleId="Collegamentovisitato">
    <w:name w:val="FollowedHyperlink"/>
    <w:basedOn w:val="Carpredefinitoparagrafo"/>
    <w:uiPriority w:val="99"/>
    <w:semiHidden/>
    <w:unhideWhenUsed/>
    <w:rsid w:val="006F496D"/>
    <w:rPr>
      <w:color w:val="954F72" w:themeColor="followedHyperlink"/>
      <w:u w:val="single"/>
    </w:rPr>
  </w:style>
  <w:style w:type="character" w:customStyle="1" w:styleId="UnresolvedMention1">
    <w:name w:val="Unresolved Mention1"/>
    <w:basedOn w:val="Carpredefinitoparagrafo"/>
    <w:uiPriority w:val="99"/>
    <w:semiHidden/>
    <w:unhideWhenUsed/>
    <w:rsid w:val="00597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93637">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0yxJH2i0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usinessnewsdaily.com/5244-improve-work-life-balance-today.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58A5F-3CAA-4E6E-A301-9735F25A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844</Words>
  <Characters>4814</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Windows User</cp:lastModifiedBy>
  <cp:revision>5</cp:revision>
  <dcterms:created xsi:type="dcterms:W3CDTF">2022-11-06T11:19:00Z</dcterms:created>
  <dcterms:modified xsi:type="dcterms:W3CDTF">2022-11-22T09:27:00Z</dcterms:modified>
</cp:coreProperties>
</file>