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8CC66" w14:textId="4BDB630C" w:rsidR="006049C6" w:rsidRPr="005C508D" w:rsidRDefault="006049C6" w:rsidP="005C508D">
      <w:pPr>
        <w:ind w:left="708"/>
        <w:jc w:val="center"/>
        <w:rPr>
          <w:rFonts w:asciiTheme="minorHAnsi" w:hAnsiTheme="minorHAnsi" w:cstheme="minorHAnsi"/>
          <w:b/>
          <w:bCs/>
          <w:color w:val="0CA373"/>
          <w:sz w:val="36"/>
          <w:szCs w:val="36"/>
          <w:lang w:val="en-GB"/>
        </w:rPr>
      </w:pPr>
      <w:r w:rsidRPr="005C508D">
        <w:rPr>
          <w:b/>
          <w:bCs/>
          <w:color w:val="0CA373"/>
          <w:sz w:val="36"/>
          <w:szCs w:val="36"/>
          <w:lang w:val="el"/>
        </w:rPr>
        <w:t>Πρότυπο εκπαιδευτικού δελτίου</w:t>
      </w:r>
    </w:p>
    <w:tbl>
      <w:tblPr>
        <w:tblStyle w:val="Grigliatabella"/>
        <w:tblW w:w="9353" w:type="dxa"/>
        <w:tblInd w:w="-431" w:type="dxa"/>
        <w:tblLayout w:type="fixed"/>
        <w:tblLook w:val="04A0" w:firstRow="1" w:lastRow="0" w:firstColumn="1" w:lastColumn="0" w:noHBand="0" w:noVBand="1"/>
      </w:tblPr>
      <w:tblGrid>
        <w:gridCol w:w="2716"/>
        <w:gridCol w:w="5501"/>
        <w:gridCol w:w="1136"/>
      </w:tblGrid>
      <w:tr w:rsidR="005915FE" w:rsidRPr="002059E9" w14:paraId="04CD4AE8"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4F3C69E0" w14:textId="77777777" w:rsidR="005915FE" w:rsidRPr="00DC278D" w:rsidRDefault="005915FE" w:rsidP="00566903">
            <w:pPr>
              <w:tabs>
                <w:tab w:val="left" w:pos="1157"/>
                <w:tab w:val="center" w:pos="1250"/>
              </w:tabs>
              <w:rPr>
                <w:rFonts w:asciiTheme="minorHAnsi" w:hAnsiTheme="minorHAnsi" w:cstheme="minorHAnsi"/>
                <w:b/>
                <w:bCs/>
                <w:color w:val="FFFFFF" w:themeColor="background1"/>
                <w:lang w:val="en-GB"/>
              </w:rPr>
            </w:pPr>
            <w:bookmarkStart w:id="0" w:name="_GoBack"/>
            <w:bookmarkEnd w:id="0"/>
            <w:r w:rsidRPr="00DC278D">
              <w:rPr>
                <w:b/>
                <w:bCs/>
                <w:color w:val="FFFFFF" w:themeColor="background1"/>
                <w:lang w:val="el" w:eastAsia="en-GB"/>
              </w:rPr>
              <w:t>Τίτλος</w:t>
            </w:r>
            <w:r w:rsidRPr="00DC278D">
              <w:rPr>
                <w:b/>
                <w:bCs/>
                <w:color w:val="FFFFFF" w:themeColor="background1"/>
                <w:lang w:val="el" w:eastAsia="en-GB"/>
              </w:rPr>
              <w:tab/>
            </w:r>
            <w:r w:rsidRPr="00DC278D">
              <w:rPr>
                <w:b/>
                <w:bCs/>
                <w:color w:val="FFFFFF" w:themeColor="background1"/>
                <w:lang w:val="el"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B689B2" w14:textId="77777777" w:rsidR="005915FE" w:rsidRPr="0075716C" w:rsidRDefault="005915FE" w:rsidP="00566903">
            <w:pPr>
              <w:rPr>
                <w:rFonts w:asciiTheme="minorHAnsi" w:hAnsiTheme="minorHAnsi" w:cstheme="minorHAnsi"/>
                <w:b/>
                <w:color w:val="1F3864" w:themeColor="accent1" w:themeShade="80"/>
                <w:lang w:val="el-GR"/>
              </w:rPr>
            </w:pPr>
            <w:r w:rsidRPr="00DC278D">
              <w:rPr>
                <w:b/>
                <w:lang w:val="el"/>
              </w:rPr>
              <w:t>ΔΙΑΤΑΡΑΧΈς ΙΣΟΡΡΟΠΊΑς ΕΠΑΓΓΕΛΜΑΤΙΚΉς ΚΑΙ ΠΡΟΣΩΠΙΚΉς ΖΩΉς</w:t>
            </w:r>
          </w:p>
        </w:tc>
      </w:tr>
      <w:tr w:rsidR="005915FE" w:rsidRPr="002059E9" w14:paraId="7E1CFB7E"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2BF6692" w14:textId="77777777" w:rsidR="005915FE" w:rsidRPr="00DC278D" w:rsidRDefault="005915FE" w:rsidP="00566903">
            <w:pPr>
              <w:rPr>
                <w:rFonts w:asciiTheme="minorHAnsi" w:hAnsiTheme="minorHAnsi" w:cstheme="minorHAnsi"/>
                <w:b/>
                <w:bCs/>
                <w:color w:val="FFFFFF" w:themeColor="background1"/>
                <w:lang w:val="en-GB"/>
              </w:rPr>
            </w:pPr>
            <w:r w:rsidRPr="00DC278D">
              <w:rPr>
                <w:b/>
                <w:bCs/>
                <w:color w:val="FFFFFF" w:themeColor="background1"/>
                <w:lang w:val="el" w:eastAsia="en-GB"/>
              </w:rPr>
              <w:t>Λέξεις-κλειδιά (μετα-ετικέτα)</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CEC309" w14:textId="77777777" w:rsidR="005915FE" w:rsidRPr="0075716C" w:rsidRDefault="005915FE" w:rsidP="00566903">
            <w:pPr>
              <w:rPr>
                <w:rFonts w:asciiTheme="minorHAnsi" w:hAnsiTheme="minorHAnsi" w:cstheme="minorHAnsi"/>
                <w:color w:val="1F3864" w:themeColor="accent1" w:themeShade="80"/>
                <w:lang w:val="el-GR"/>
              </w:rPr>
            </w:pPr>
            <w:r>
              <w:rPr>
                <w:lang w:val="el"/>
              </w:rPr>
              <w:t>Αυτο-ηγεσία, αυτογνωσία, προσωπική ανάπτυξη</w:t>
            </w:r>
          </w:p>
        </w:tc>
      </w:tr>
      <w:tr w:rsidR="005915FE" w:rsidRPr="00DC278D" w14:paraId="1E9A167B"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8E91F10" w14:textId="77777777" w:rsidR="005915FE" w:rsidRPr="00DC278D" w:rsidRDefault="005915FE" w:rsidP="00566903">
            <w:pPr>
              <w:rPr>
                <w:rFonts w:asciiTheme="minorHAnsi" w:eastAsia="Times New Roman" w:hAnsiTheme="minorHAnsi" w:cstheme="minorHAnsi"/>
                <w:b/>
                <w:bCs/>
                <w:color w:val="FFFFFF" w:themeColor="background1"/>
                <w:lang w:val="en-GB" w:eastAsia="en-GB"/>
              </w:rPr>
            </w:pPr>
            <w:r w:rsidRPr="00DC278D">
              <w:rPr>
                <w:b/>
                <w:bCs/>
                <w:color w:val="FFFFFF" w:themeColor="background1"/>
                <w:lang w:val="el" w:eastAsia="en-GB"/>
              </w:rPr>
              <w:t>Γλώσσα</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598041" w14:textId="2FBABA71" w:rsidR="005915FE" w:rsidRPr="00DC278D" w:rsidRDefault="00B858D6" w:rsidP="00566903">
            <w:pPr>
              <w:rPr>
                <w:rFonts w:asciiTheme="minorHAnsi" w:hAnsiTheme="minorHAnsi" w:cstheme="minorHAnsi"/>
                <w:color w:val="1F3864" w:themeColor="accent1" w:themeShade="80"/>
                <w:lang w:val="en-GB"/>
              </w:rPr>
            </w:pPr>
            <w:r>
              <w:rPr>
                <w:lang w:val="el"/>
              </w:rPr>
              <w:t>Ελληνικά</w:t>
            </w:r>
          </w:p>
        </w:tc>
      </w:tr>
      <w:tr w:rsidR="005915FE" w:rsidRPr="002059E9" w14:paraId="12E375C4"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5D307F" w14:textId="77777777" w:rsidR="005915FE" w:rsidRPr="00DC278D" w:rsidRDefault="005915FE" w:rsidP="00566903">
            <w:pPr>
              <w:jc w:val="both"/>
              <w:rPr>
                <w:rFonts w:asciiTheme="minorHAnsi" w:hAnsiTheme="minorHAnsi" w:cstheme="minorHAnsi"/>
                <w:b/>
                <w:bCs/>
                <w:color w:val="FFFFFF" w:themeColor="background1"/>
                <w:lang w:val="en-GB"/>
              </w:rPr>
            </w:pPr>
            <w:r w:rsidRPr="00DC278D">
              <w:rPr>
                <w:b/>
                <w:bCs/>
                <w:color w:val="FFFFFF" w:themeColor="background1"/>
                <w:lang w:val="el" w:eastAsia="en-GB"/>
              </w:rPr>
              <w:t>Στόχοι / Στόχοι / Μαθησιακά αποτελέσματα</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1A3A5F" w14:textId="77777777" w:rsidR="005915FE" w:rsidRPr="0075716C" w:rsidRDefault="005915FE" w:rsidP="00566903">
            <w:pPr>
              <w:pStyle w:val="Paragrafoelenco"/>
              <w:numPr>
                <w:ilvl w:val="0"/>
                <w:numId w:val="4"/>
              </w:numPr>
              <w:jc w:val="both"/>
              <w:rPr>
                <w:rFonts w:asciiTheme="minorHAnsi" w:hAnsiTheme="minorHAnsi" w:cstheme="minorHAnsi"/>
                <w:color w:val="1F3864" w:themeColor="accent1" w:themeShade="80"/>
                <w:lang w:val="el-GR"/>
              </w:rPr>
            </w:pPr>
            <w:r>
              <w:rPr>
                <w:lang w:val="el"/>
              </w:rPr>
              <w:t>Εξηγήστε τις έννοιες της αυτογνωσίας και της αυτο-ηγεσίας</w:t>
            </w:r>
          </w:p>
          <w:p w14:paraId="6B3E3E3A" w14:textId="77777777" w:rsidR="005915FE" w:rsidRPr="0075716C" w:rsidRDefault="005915FE" w:rsidP="00566903">
            <w:pPr>
              <w:pStyle w:val="Paragrafoelenco"/>
              <w:numPr>
                <w:ilvl w:val="0"/>
                <w:numId w:val="4"/>
              </w:numPr>
              <w:jc w:val="both"/>
              <w:rPr>
                <w:rFonts w:asciiTheme="minorHAnsi" w:hAnsiTheme="minorHAnsi" w:cstheme="minorHAnsi"/>
                <w:color w:val="1F3864" w:themeColor="accent1" w:themeShade="80"/>
                <w:lang w:val="el-GR"/>
              </w:rPr>
            </w:pPr>
            <w:r w:rsidRPr="00DC278D">
              <w:rPr>
                <w:color w:val="000000" w:themeColor="text1"/>
                <w:lang w:val="el"/>
              </w:rPr>
              <w:t xml:space="preserve">Συζητήστε τα </w:t>
            </w:r>
            <w:r>
              <w:rPr>
                <w:color w:val="000000" w:themeColor="text1"/>
                <w:lang w:val="el"/>
              </w:rPr>
              <w:t>οφέλη από την αυξανόμενη αυτο-ηγεσία και αυτογνωσία στις επιχειρήσεις και σε κρίσεις</w:t>
            </w:r>
          </w:p>
          <w:p w14:paraId="4DE6309A" w14:textId="77777777" w:rsidR="005915FE" w:rsidRPr="0075716C" w:rsidRDefault="005915FE" w:rsidP="00566903">
            <w:pPr>
              <w:pStyle w:val="Paragrafoelenco"/>
              <w:numPr>
                <w:ilvl w:val="0"/>
                <w:numId w:val="4"/>
              </w:numPr>
              <w:jc w:val="both"/>
              <w:rPr>
                <w:rFonts w:asciiTheme="minorHAnsi" w:hAnsiTheme="minorHAnsi" w:cstheme="minorHAnsi"/>
                <w:color w:val="1F3864" w:themeColor="accent1" w:themeShade="80"/>
                <w:lang w:val="el-GR"/>
              </w:rPr>
            </w:pPr>
            <w:r>
              <w:rPr>
                <w:lang w:val="el"/>
              </w:rPr>
              <w:t>Προσδιορισμός τρόπων ανάπτυξης αυτογνωσίας και αυτο-ηγεσίας</w:t>
            </w:r>
          </w:p>
        </w:tc>
      </w:tr>
      <w:tr w:rsidR="005915FE" w:rsidRPr="00DC278D" w14:paraId="4491F1B4" w14:textId="77777777" w:rsidTr="00566903">
        <w:tc>
          <w:tcPr>
            <w:tcW w:w="9353" w:type="dxa"/>
            <w:gridSpan w:val="3"/>
            <w:tcBorders>
              <w:top w:val="single" w:sz="4" w:space="0" w:color="auto"/>
              <w:left w:val="single" w:sz="4" w:space="0" w:color="auto"/>
              <w:bottom w:val="single" w:sz="4" w:space="0" w:color="auto"/>
              <w:right w:val="single" w:sz="4" w:space="0" w:color="auto"/>
            </w:tcBorders>
            <w:shd w:val="clear" w:color="auto" w:fill="0CA373"/>
            <w:hideMark/>
          </w:tcPr>
          <w:p w14:paraId="3B29904F" w14:textId="77777777" w:rsidR="005915FE" w:rsidRPr="00DC278D" w:rsidRDefault="005915FE" w:rsidP="00566903">
            <w:pPr>
              <w:jc w:val="both"/>
              <w:rPr>
                <w:rFonts w:asciiTheme="minorHAnsi" w:hAnsiTheme="minorHAnsi" w:cstheme="minorHAnsi"/>
                <w:color w:val="1F3864" w:themeColor="accent1" w:themeShade="80"/>
                <w:lang w:val="en-GB"/>
              </w:rPr>
            </w:pPr>
            <w:r w:rsidRPr="00DC278D">
              <w:rPr>
                <w:b/>
                <w:bCs/>
                <w:color w:val="FFFFFF" w:themeColor="background1"/>
                <w:lang w:val="el" w:eastAsia="en-GB"/>
              </w:rPr>
              <w:t>Περιοχή προπόνησης: (Επιλέξτε μία)</w:t>
            </w:r>
          </w:p>
        </w:tc>
      </w:tr>
      <w:tr w:rsidR="005915FE" w:rsidRPr="00DC278D" w14:paraId="1A2B0626" w14:textId="77777777" w:rsidTr="00566903">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F2596A" w14:textId="77777777" w:rsidR="005915FE" w:rsidRPr="0075716C" w:rsidRDefault="005915FE" w:rsidP="00566903">
            <w:pPr>
              <w:rPr>
                <w:rFonts w:asciiTheme="minorHAnsi" w:eastAsia="Times New Roman" w:hAnsiTheme="minorHAnsi" w:cstheme="minorHAnsi"/>
                <w:b/>
                <w:bCs/>
                <w:lang w:val="el-GR" w:eastAsia="en-GB"/>
              </w:rPr>
            </w:pPr>
            <w:r w:rsidRPr="00DC278D">
              <w:rPr>
                <w:b/>
                <w:bCs/>
                <w:lang w:val="el" w:eastAsia="en-GB"/>
              </w:rPr>
              <w:t>Online / Ψηφιακό Μάρκετινγκ / Ασφάλεια στον Κυβερνοχώρο</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55CF4E0" w14:textId="77777777" w:rsidR="005915FE" w:rsidRPr="0075716C" w:rsidRDefault="005915FE" w:rsidP="00566903">
            <w:pPr>
              <w:rPr>
                <w:rFonts w:asciiTheme="minorHAnsi" w:eastAsia="Times New Roman" w:hAnsiTheme="minorHAnsi" w:cstheme="minorHAnsi"/>
                <w:b/>
                <w:bCs/>
                <w:color w:val="FFFFFF" w:themeColor="background1"/>
                <w:lang w:val="el-GR" w:eastAsia="en-GB"/>
              </w:rPr>
            </w:pPr>
          </w:p>
        </w:tc>
      </w:tr>
      <w:tr w:rsidR="005915FE" w:rsidRPr="00DC278D" w14:paraId="0C2A9725" w14:textId="77777777" w:rsidTr="00566903">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97B24C" w14:textId="77777777" w:rsidR="005915FE" w:rsidRPr="00DC278D" w:rsidRDefault="005915FE" w:rsidP="00566903">
            <w:pPr>
              <w:rPr>
                <w:rFonts w:asciiTheme="minorHAnsi" w:eastAsia="Times New Roman" w:hAnsiTheme="minorHAnsi" w:cstheme="minorHAnsi"/>
                <w:b/>
                <w:bCs/>
                <w:lang w:val="en-GB" w:eastAsia="en-GB"/>
              </w:rPr>
            </w:pPr>
            <w:r w:rsidRPr="00DC278D">
              <w:rPr>
                <w:b/>
                <w:bCs/>
                <w:lang w:val="el" w:eastAsia="en-GB"/>
              </w:rPr>
              <w:t>Ηλεκτρονικό Εμπόριο / Χρηματοδότηση</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9A00D49" w14:textId="77777777" w:rsidR="005915FE" w:rsidRPr="00DC278D" w:rsidRDefault="005915FE" w:rsidP="00566903">
            <w:pPr>
              <w:rPr>
                <w:rFonts w:asciiTheme="minorHAnsi" w:eastAsia="Times New Roman" w:hAnsiTheme="minorHAnsi" w:cstheme="minorHAnsi"/>
                <w:b/>
                <w:bCs/>
                <w:color w:val="FFFFFF" w:themeColor="background1"/>
                <w:lang w:val="en-GB" w:eastAsia="en-GB"/>
              </w:rPr>
            </w:pPr>
          </w:p>
        </w:tc>
      </w:tr>
      <w:tr w:rsidR="005915FE" w:rsidRPr="00DC278D" w14:paraId="336ECBD2" w14:textId="77777777" w:rsidTr="00566903">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F51007" w14:textId="77777777" w:rsidR="005915FE" w:rsidRPr="00DC278D" w:rsidRDefault="005915FE" w:rsidP="00566903">
            <w:pPr>
              <w:rPr>
                <w:rFonts w:asciiTheme="minorHAnsi" w:eastAsia="Times New Roman" w:hAnsiTheme="minorHAnsi" w:cstheme="minorHAnsi"/>
                <w:b/>
                <w:bCs/>
                <w:lang w:val="en-GB" w:eastAsia="en-GB"/>
              </w:rPr>
            </w:pPr>
            <w:r w:rsidRPr="00DC278D">
              <w:rPr>
                <w:b/>
                <w:bCs/>
                <w:lang w:val="el" w:eastAsia="en-GB"/>
              </w:rPr>
              <w:t>Ψηφιακή Ευεξία</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C74AF1D" w14:textId="77777777" w:rsidR="005915FE" w:rsidRPr="00DC278D" w:rsidRDefault="005915FE" w:rsidP="00566903">
            <w:pPr>
              <w:jc w:val="center"/>
              <w:rPr>
                <w:rFonts w:asciiTheme="minorHAnsi" w:eastAsia="Times New Roman" w:hAnsiTheme="minorHAnsi" w:cstheme="minorHAnsi"/>
                <w:b/>
                <w:bCs/>
                <w:color w:val="FFFFFF" w:themeColor="background1"/>
                <w:lang w:val="en-GB" w:eastAsia="en-GB"/>
              </w:rPr>
            </w:pPr>
            <w:r w:rsidRPr="00DC278D">
              <w:rPr>
                <w:b/>
                <w:bCs/>
                <w:color w:val="FFFFFF" w:themeColor="background1"/>
                <w:lang w:val="el" w:eastAsia="en-GB"/>
              </w:rPr>
              <w:t>X</w:t>
            </w:r>
          </w:p>
        </w:tc>
      </w:tr>
      <w:tr w:rsidR="005915FE" w:rsidRPr="00DC278D" w14:paraId="2B4D07EA" w14:textId="77777777" w:rsidTr="00566903">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8DFA6D" w14:textId="77777777" w:rsidR="005915FE" w:rsidRPr="00DC278D" w:rsidRDefault="005915FE" w:rsidP="00566903">
            <w:pPr>
              <w:rPr>
                <w:rFonts w:asciiTheme="minorHAnsi" w:eastAsia="Times New Roman" w:hAnsiTheme="minorHAnsi" w:cstheme="minorHAnsi"/>
                <w:b/>
                <w:bCs/>
                <w:lang w:val="en-GB" w:eastAsia="en-GB"/>
              </w:rPr>
            </w:pPr>
            <w:r w:rsidRPr="00DC278D">
              <w:rPr>
                <w:b/>
                <w:bCs/>
                <w:lang w:val="el" w:eastAsia="en-GB"/>
              </w:rPr>
              <w:t>Έξυπνη εργασία / Ψηφιακοί Νομάδες</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2DCCF7D9" w14:textId="77777777" w:rsidR="005915FE" w:rsidRPr="00DC278D" w:rsidRDefault="005915FE" w:rsidP="00566903">
            <w:pPr>
              <w:rPr>
                <w:rFonts w:asciiTheme="minorHAnsi" w:eastAsia="Times New Roman" w:hAnsiTheme="minorHAnsi" w:cstheme="minorHAnsi"/>
                <w:b/>
                <w:bCs/>
                <w:color w:val="FFFFFF" w:themeColor="background1"/>
                <w:lang w:val="en-GB" w:eastAsia="en-GB"/>
              </w:rPr>
            </w:pPr>
          </w:p>
        </w:tc>
      </w:tr>
      <w:tr w:rsidR="005915FE" w:rsidRPr="002059E9" w14:paraId="2AD3186A" w14:textId="77777777" w:rsidTr="00566903">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45356BCE" w14:textId="77777777" w:rsidR="005915FE" w:rsidRPr="00DC278D" w:rsidRDefault="005915FE" w:rsidP="00566903">
            <w:pPr>
              <w:rPr>
                <w:rFonts w:asciiTheme="minorHAnsi" w:eastAsia="Times New Roman" w:hAnsiTheme="minorHAnsi" w:cstheme="minorHAnsi"/>
                <w:b/>
                <w:bCs/>
                <w:color w:val="FFFFFF" w:themeColor="background1"/>
                <w:lang w:val="en-GB" w:eastAsia="en-GB"/>
              </w:rPr>
            </w:pPr>
            <w:r w:rsidRPr="00DC278D">
              <w:rPr>
                <w:b/>
                <w:bCs/>
                <w:color w:val="FFFFFF" w:themeColor="background1"/>
                <w:lang w:val="el" w:eastAsia="en-GB"/>
              </w:rPr>
              <w:t>Περιγραφή: __________</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75A8D6" w14:textId="77777777" w:rsidR="005915FE" w:rsidRDefault="005915FE" w:rsidP="00566903">
            <w:pPr>
              <w:pStyle w:val="Paragrafoelenco"/>
              <w:spacing w:after="0" w:line="240" w:lineRule="auto"/>
              <w:ind w:left="360"/>
              <w:jc w:val="both"/>
              <w:textAlignment w:val="baseline"/>
              <w:rPr>
                <w:rFonts w:eastAsia="Times New Roman" w:cs="Calibri"/>
                <w:color w:val="FF0000"/>
                <w:sz w:val="24"/>
                <w:szCs w:val="24"/>
                <w:lang w:val="en-GB"/>
              </w:rPr>
            </w:pPr>
          </w:p>
          <w:p w14:paraId="15DADBE8" w14:textId="77777777" w:rsidR="005915FE" w:rsidRPr="0075716C" w:rsidRDefault="005915FE" w:rsidP="00566903">
            <w:pPr>
              <w:pStyle w:val="Paragrafoelenco"/>
              <w:spacing w:after="0" w:line="240" w:lineRule="auto"/>
              <w:ind w:left="360" w:right="316"/>
              <w:jc w:val="both"/>
              <w:textAlignment w:val="baseline"/>
              <w:rPr>
                <w:rFonts w:eastAsia="Times New Roman" w:cs="Calibri"/>
                <w:sz w:val="24"/>
                <w:szCs w:val="24"/>
                <w:lang w:val="el-GR"/>
              </w:rPr>
            </w:pPr>
            <w:r>
              <w:rPr>
                <w:sz w:val="24"/>
                <w:szCs w:val="24"/>
                <w:lang w:val="el"/>
              </w:rPr>
              <w:t xml:space="preserve">Η αυτογνωσία και η αυτο-ηγεσία είναι δύο αμοιβαία συναφή θέματα που αποκτούν σημασία στη διοικητική βιβλιογραφία και πρακτική. Η ανάπτυξη της αυτογνωσίας συμβάλλει στη βελτίωση της επιχειρηματικής επιτυχίας, αλλά επιτρέπει επίσης στα άτομα να αντιμετωπίζουν πιο εύκολα εξωτερικούς κλυδωνισμούς όπως πανδημίες. Είναι επίσης ένα από τα βασικά συστατικά της αυτο-ηγεσίας. Αυτή η ενότητα εξετάζει τη σημασία και των δύο εννοιών και εξηγεί τη σημασία τους για άτομα και οργανισμούς. </w:t>
            </w:r>
            <w:r>
              <w:rPr>
                <w:lang w:val="el"/>
              </w:rPr>
              <w:t xml:space="preserve"> Παρέχονται </w:t>
            </w:r>
            <w:r>
              <w:rPr>
                <w:sz w:val="24"/>
                <w:szCs w:val="24"/>
                <w:lang w:val="el"/>
              </w:rPr>
              <w:t xml:space="preserve">πρακτικές συμβουλές για προσωπική αυτογνωσία και ανάπτυξη αυτο-ηγεσίας. </w:t>
            </w:r>
          </w:p>
          <w:p w14:paraId="083315AC" w14:textId="77777777" w:rsidR="005915FE" w:rsidRPr="0075716C" w:rsidRDefault="005915FE" w:rsidP="00566903">
            <w:pPr>
              <w:spacing w:after="0" w:line="240" w:lineRule="auto"/>
              <w:ind w:right="316"/>
              <w:jc w:val="both"/>
              <w:textAlignment w:val="baseline"/>
              <w:rPr>
                <w:rFonts w:asciiTheme="minorHAnsi" w:eastAsia="Times New Roman" w:hAnsiTheme="minorHAnsi" w:cstheme="minorHAnsi"/>
                <w:b/>
                <w:bCs/>
                <w:lang w:val="el-GR" w:eastAsia="en-GB"/>
              </w:rPr>
            </w:pPr>
          </w:p>
        </w:tc>
      </w:tr>
      <w:tr w:rsidR="005915FE" w:rsidRPr="00DC278D" w14:paraId="534F25F5"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F5C656F" w14:textId="77777777" w:rsidR="005915FE" w:rsidRPr="00DC278D" w:rsidRDefault="005915FE" w:rsidP="00566903">
            <w:pPr>
              <w:rPr>
                <w:rFonts w:asciiTheme="minorHAnsi" w:hAnsiTheme="minorHAnsi" w:cstheme="minorHAnsi"/>
                <w:b/>
                <w:bCs/>
                <w:lang w:val="en-GB"/>
              </w:rPr>
            </w:pPr>
            <w:r w:rsidRPr="00DC278D">
              <w:rPr>
                <w:b/>
                <w:bCs/>
                <w:color w:val="FFFFFF" w:themeColor="background1"/>
                <w:lang w:val="el" w:eastAsia="en-GB"/>
              </w:rPr>
              <w:t>Περιεχόμενα διατεταγμένα σε 3 επίπεδα</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AC45BE" w14:textId="77777777" w:rsidR="005915FE" w:rsidRDefault="005915FE" w:rsidP="00566903">
            <w:pPr>
              <w:pStyle w:val="Paragrafoelenco"/>
              <w:spacing w:after="0" w:line="240" w:lineRule="auto"/>
              <w:ind w:left="360"/>
              <w:textAlignment w:val="baseline"/>
              <w:rPr>
                <w:rFonts w:asciiTheme="minorHAnsi" w:eastAsia="Times New Roman" w:hAnsiTheme="minorHAnsi" w:cstheme="minorHAnsi"/>
                <w:b/>
                <w:bCs/>
                <w:lang w:val="en-GB" w:eastAsia="en-GB"/>
              </w:rPr>
            </w:pPr>
          </w:p>
          <w:p w14:paraId="69FC4B95" w14:textId="77777777" w:rsidR="005915FE" w:rsidRPr="00DC278D" w:rsidRDefault="005915FE" w:rsidP="00566903">
            <w:pPr>
              <w:pStyle w:val="Paragrafoelenco"/>
              <w:numPr>
                <w:ilvl w:val="0"/>
                <w:numId w:val="1"/>
              </w:numPr>
              <w:spacing w:after="0" w:line="240" w:lineRule="auto"/>
              <w:textAlignment w:val="baseline"/>
              <w:rPr>
                <w:rFonts w:asciiTheme="minorHAnsi" w:eastAsia="Times New Roman" w:hAnsiTheme="minorHAnsi" w:cstheme="minorHAnsi"/>
                <w:b/>
                <w:bCs/>
                <w:lang w:val="en-GB" w:eastAsia="en-GB"/>
              </w:rPr>
            </w:pPr>
            <w:r w:rsidRPr="00DC278D">
              <w:rPr>
                <w:b/>
                <w:bCs/>
                <w:lang w:val="el" w:eastAsia="en-GB"/>
              </w:rPr>
              <w:t>Ψυχολογικές ανάγκες και ψυχική ευεξία</w:t>
            </w:r>
          </w:p>
          <w:p w14:paraId="0EEC90DD" w14:textId="77777777" w:rsidR="005915FE" w:rsidRPr="00DC278D" w:rsidRDefault="005915FE" w:rsidP="00566903">
            <w:pPr>
              <w:spacing w:after="0" w:line="240" w:lineRule="auto"/>
              <w:ind w:firstLine="708"/>
              <w:textAlignment w:val="baseline"/>
              <w:rPr>
                <w:rFonts w:asciiTheme="minorHAnsi" w:eastAsia="Times New Roman" w:hAnsiTheme="minorHAnsi" w:cstheme="minorHAnsi"/>
                <w:lang w:val="en-GB" w:eastAsia="en-GB"/>
              </w:rPr>
            </w:pPr>
          </w:p>
          <w:p w14:paraId="247E19D2" w14:textId="77777777" w:rsidR="005915FE" w:rsidRPr="00DC278D" w:rsidRDefault="005915FE" w:rsidP="00566903">
            <w:pPr>
              <w:spacing w:after="0" w:line="240" w:lineRule="auto"/>
              <w:ind w:left="360"/>
              <w:textAlignment w:val="baseline"/>
              <w:rPr>
                <w:rFonts w:asciiTheme="minorHAnsi" w:eastAsia="Times New Roman" w:hAnsiTheme="minorHAnsi" w:cstheme="minorHAnsi"/>
                <w:b/>
                <w:bCs/>
                <w:lang w:val="en-GB" w:eastAsia="en-GB"/>
              </w:rPr>
            </w:pPr>
            <w:r>
              <w:rPr>
                <w:b/>
                <w:bCs/>
                <w:lang w:val="el" w:eastAsia="en-GB"/>
              </w:rPr>
              <w:t>2.1 Αυτο-ηγεσία και αυτογνωσία</w:t>
            </w:r>
          </w:p>
          <w:p w14:paraId="14B15539" w14:textId="77777777" w:rsidR="005915FE" w:rsidRPr="00DC278D" w:rsidRDefault="005915FE" w:rsidP="00566903">
            <w:pPr>
              <w:spacing w:after="0" w:line="240" w:lineRule="auto"/>
              <w:ind w:left="708"/>
              <w:textAlignment w:val="baseline"/>
              <w:rPr>
                <w:rFonts w:asciiTheme="minorHAnsi" w:eastAsia="Times New Roman" w:hAnsiTheme="minorHAnsi" w:cstheme="minorHAnsi"/>
                <w:lang w:val="en-GB" w:eastAsia="en-GB"/>
              </w:rPr>
            </w:pPr>
            <w:r w:rsidRPr="00DC278D">
              <w:rPr>
                <w:lang w:val="el" w:eastAsia="en-GB"/>
              </w:rPr>
              <w:t xml:space="preserve">2.1.1 </w:t>
            </w:r>
            <w:r>
              <w:rPr>
                <w:lang w:val="el" w:eastAsia="en-GB"/>
              </w:rPr>
              <w:t>Σημασία της γνώσης μέσα σας</w:t>
            </w:r>
          </w:p>
          <w:p w14:paraId="721F2D91" w14:textId="77777777" w:rsidR="005915FE" w:rsidRPr="0075716C" w:rsidRDefault="005915FE" w:rsidP="00566903">
            <w:pPr>
              <w:spacing w:after="0" w:line="240" w:lineRule="auto"/>
              <w:ind w:left="708"/>
              <w:textAlignment w:val="baseline"/>
              <w:rPr>
                <w:rFonts w:asciiTheme="minorHAnsi" w:eastAsia="Times New Roman" w:hAnsiTheme="minorHAnsi" w:cstheme="minorHAnsi"/>
                <w:lang w:val="el-GR" w:eastAsia="en-GB"/>
              </w:rPr>
            </w:pPr>
            <w:r w:rsidRPr="00DC278D">
              <w:rPr>
                <w:lang w:val="el" w:eastAsia="en-GB"/>
              </w:rPr>
              <w:t>2.1.2</w:t>
            </w:r>
            <w:r>
              <w:rPr>
                <w:lang w:val="el" w:eastAsia="en-GB"/>
              </w:rPr>
              <w:t xml:space="preserve"> Τι είναι (όχι) η αυτοηγορία και η αυτογνωσία</w:t>
            </w:r>
          </w:p>
          <w:p w14:paraId="312406EB" w14:textId="77777777" w:rsidR="005915FE" w:rsidRPr="00DC278D" w:rsidRDefault="005915FE" w:rsidP="00566903">
            <w:pPr>
              <w:spacing w:after="0" w:line="240" w:lineRule="auto"/>
              <w:ind w:left="708"/>
              <w:textAlignment w:val="baseline"/>
              <w:rPr>
                <w:rFonts w:asciiTheme="minorHAnsi" w:eastAsia="Times New Roman" w:hAnsiTheme="minorHAnsi" w:cstheme="minorHAnsi"/>
                <w:lang w:val="en-GB" w:eastAsia="en-GB"/>
              </w:rPr>
            </w:pPr>
            <w:r w:rsidRPr="00DC278D">
              <w:rPr>
                <w:lang w:val="el" w:eastAsia="en-GB"/>
              </w:rPr>
              <w:t xml:space="preserve">2.1.3 </w:t>
            </w:r>
            <w:r>
              <w:rPr>
                <w:lang w:val="el" w:eastAsia="en-GB"/>
              </w:rPr>
              <w:t>Καλλιέργεια αυτογνωσίας</w:t>
            </w:r>
          </w:p>
          <w:p w14:paraId="4E2A26EF" w14:textId="77777777" w:rsidR="005915FE" w:rsidRPr="00DC278D" w:rsidRDefault="005915FE" w:rsidP="00566903">
            <w:pPr>
              <w:spacing w:after="0" w:line="240" w:lineRule="auto"/>
              <w:ind w:left="708"/>
              <w:textAlignment w:val="baseline"/>
              <w:rPr>
                <w:rFonts w:asciiTheme="minorHAnsi" w:eastAsia="Times New Roman" w:hAnsiTheme="minorHAnsi" w:cstheme="minorHAnsi"/>
                <w:lang w:val="en-GB" w:eastAsia="en-GB"/>
              </w:rPr>
            </w:pPr>
            <w:r w:rsidRPr="00DC278D">
              <w:rPr>
                <w:lang w:val="el" w:eastAsia="en-GB"/>
              </w:rPr>
              <w:t xml:space="preserve">2.1.4 </w:t>
            </w:r>
            <w:r>
              <w:rPr>
                <w:lang w:val="el" w:eastAsia="en-GB"/>
              </w:rPr>
              <w:t>Καλλιέργεια αυτο-ηγεσίας</w:t>
            </w:r>
          </w:p>
          <w:p w14:paraId="42247631" w14:textId="77777777" w:rsidR="005915FE" w:rsidRPr="00DC278D" w:rsidRDefault="005915FE" w:rsidP="00566903">
            <w:pPr>
              <w:spacing w:after="0" w:line="240" w:lineRule="auto"/>
              <w:ind w:left="360"/>
              <w:textAlignment w:val="baseline"/>
              <w:rPr>
                <w:rFonts w:asciiTheme="minorHAnsi" w:eastAsia="Times New Roman" w:hAnsiTheme="minorHAnsi" w:cstheme="minorHAnsi"/>
                <w:lang w:val="en-GB" w:eastAsia="en-GB"/>
              </w:rPr>
            </w:pPr>
          </w:p>
          <w:p w14:paraId="0BD707B3" w14:textId="77777777" w:rsidR="005915FE" w:rsidRPr="00DC278D" w:rsidRDefault="005915FE" w:rsidP="00566903">
            <w:pPr>
              <w:spacing w:after="0" w:line="240" w:lineRule="auto"/>
              <w:ind w:left="708"/>
              <w:textAlignment w:val="baseline"/>
              <w:rPr>
                <w:rFonts w:asciiTheme="minorHAnsi" w:hAnsiTheme="minorHAnsi" w:cstheme="minorHAnsi"/>
                <w:lang w:val="en-GB"/>
              </w:rPr>
            </w:pPr>
          </w:p>
        </w:tc>
      </w:tr>
      <w:tr w:rsidR="005915FE" w:rsidRPr="002059E9" w14:paraId="08FF47BE"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E70103B" w14:textId="77777777" w:rsidR="005915FE" w:rsidRPr="0075716C" w:rsidRDefault="005915FE" w:rsidP="00566903">
            <w:pPr>
              <w:rPr>
                <w:rFonts w:asciiTheme="minorHAnsi" w:eastAsia="Times New Roman" w:hAnsiTheme="minorHAnsi" w:cstheme="minorHAnsi"/>
                <w:b/>
                <w:bCs/>
                <w:color w:val="FFFFFF" w:themeColor="background1"/>
                <w:lang w:val="el-GR" w:eastAsia="en-GB"/>
              </w:rPr>
            </w:pPr>
            <w:r w:rsidRPr="00DC278D">
              <w:rPr>
                <w:b/>
                <w:bCs/>
                <w:color w:val="FFFFFF" w:themeColor="background1"/>
                <w:lang w:val="el"/>
              </w:rPr>
              <w:lastRenderedPageBreak/>
              <w:t>Αυτοαξιολόγηση (ερωτήματα και απαντήσεις πολλαπλής επιλογής)</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2B744F" w14:textId="77777777" w:rsidR="005915FE" w:rsidRPr="0075716C" w:rsidRDefault="005915FE" w:rsidP="00566903">
            <w:pPr>
              <w:spacing w:after="0" w:line="240" w:lineRule="auto"/>
              <w:ind w:left="708"/>
              <w:textAlignment w:val="baseline"/>
              <w:rPr>
                <w:rFonts w:asciiTheme="minorHAnsi" w:eastAsia="Times New Roman" w:hAnsiTheme="minorHAnsi" w:cstheme="minorHAnsi"/>
                <w:color w:val="FF0000"/>
                <w:lang w:val="el-GR" w:eastAsia="en-GB"/>
              </w:rPr>
            </w:pPr>
          </w:p>
          <w:p w14:paraId="3A19E27A" w14:textId="77777777" w:rsidR="005915FE" w:rsidRPr="00681749" w:rsidRDefault="005915FE" w:rsidP="00566903">
            <w:pPr>
              <w:pStyle w:val="Paragrafoelenco"/>
              <w:numPr>
                <w:ilvl w:val="0"/>
                <w:numId w:val="5"/>
              </w:numPr>
              <w:ind w:left="578"/>
              <w:textAlignment w:val="baseline"/>
              <w:rPr>
                <w:rFonts w:asciiTheme="minorHAnsi" w:eastAsia="Times New Roman" w:hAnsiTheme="minorHAnsi" w:cstheme="minorHAnsi"/>
                <w:b/>
                <w:lang w:eastAsia="en-GB"/>
              </w:rPr>
            </w:pPr>
            <w:r w:rsidRPr="00681749">
              <w:rPr>
                <w:b/>
                <w:bCs/>
                <w:lang w:val="el" w:eastAsia="en-GB"/>
              </w:rPr>
              <w:t>Η γνώση του εσωτερικού εαυτού έχει σημασία για:</w:t>
            </w:r>
          </w:p>
          <w:p w14:paraId="0E122BC1" w14:textId="77777777" w:rsidR="005915FE" w:rsidRPr="00681749" w:rsidRDefault="005915FE" w:rsidP="00566903">
            <w:pPr>
              <w:pStyle w:val="Paragrafoelenco"/>
              <w:ind w:left="578"/>
              <w:textAlignment w:val="baseline"/>
              <w:rPr>
                <w:rFonts w:asciiTheme="minorHAnsi" w:eastAsia="Times New Roman" w:hAnsiTheme="minorHAnsi" w:cstheme="minorHAnsi"/>
                <w:bCs/>
                <w:lang w:eastAsia="en-GB"/>
              </w:rPr>
            </w:pPr>
            <w:r w:rsidRPr="00681749">
              <w:rPr>
                <w:b/>
                <w:lang w:val="el" w:eastAsia="en-GB"/>
              </w:rPr>
              <w:t>α</w:t>
            </w:r>
            <w:r w:rsidRPr="00681749">
              <w:rPr>
                <w:bCs/>
                <w:lang w:val="el" w:eastAsia="en-GB"/>
              </w:rPr>
              <w:t>.- Για την καταπολέμηση του άγχους, του στρες και της κατάθλιψης</w:t>
            </w:r>
          </w:p>
          <w:p w14:paraId="6A253EE3" w14:textId="77777777" w:rsidR="005915FE" w:rsidRPr="00681749" w:rsidRDefault="005915FE" w:rsidP="00566903">
            <w:pPr>
              <w:pStyle w:val="Paragrafoelenco"/>
              <w:ind w:left="578"/>
              <w:textAlignment w:val="baseline"/>
              <w:rPr>
                <w:rFonts w:asciiTheme="minorHAnsi" w:eastAsia="Times New Roman" w:hAnsiTheme="minorHAnsi" w:cstheme="minorHAnsi"/>
                <w:bCs/>
                <w:lang w:eastAsia="en-GB"/>
              </w:rPr>
            </w:pPr>
            <w:r w:rsidRPr="00681749">
              <w:rPr>
                <w:bCs/>
                <w:lang w:val="el" w:eastAsia="en-GB"/>
              </w:rPr>
              <w:t>β.- Για την καλύτερη καταπολέμηση των προκλήσεων</w:t>
            </w:r>
          </w:p>
          <w:p w14:paraId="31EA7803" w14:textId="77777777" w:rsidR="005915FE" w:rsidRDefault="005915FE" w:rsidP="00566903">
            <w:pPr>
              <w:pStyle w:val="Paragrafoelenco"/>
              <w:ind w:left="578"/>
              <w:textAlignment w:val="baseline"/>
              <w:rPr>
                <w:rFonts w:asciiTheme="minorHAnsi" w:eastAsia="Times New Roman" w:hAnsiTheme="minorHAnsi" w:cstheme="minorHAnsi"/>
                <w:b/>
                <w:lang w:val="hr-HR" w:eastAsia="en-GB"/>
              </w:rPr>
            </w:pPr>
            <w:r w:rsidRPr="00681749">
              <w:rPr>
                <w:b/>
                <w:lang w:val="el" w:eastAsia="en-GB"/>
              </w:rPr>
              <w:t>γ.- Όλα τα παραπάνω</w:t>
            </w:r>
          </w:p>
          <w:p w14:paraId="0B0AD400" w14:textId="77777777" w:rsidR="005915FE" w:rsidRPr="00681749" w:rsidRDefault="005915FE" w:rsidP="00566903">
            <w:pPr>
              <w:pStyle w:val="Paragrafoelenco"/>
              <w:ind w:left="578"/>
              <w:textAlignment w:val="baseline"/>
              <w:rPr>
                <w:rFonts w:asciiTheme="minorHAnsi" w:eastAsia="Times New Roman" w:hAnsiTheme="minorHAnsi" w:cstheme="minorHAnsi"/>
                <w:b/>
                <w:lang w:eastAsia="en-GB"/>
              </w:rPr>
            </w:pPr>
          </w:p>
          <w:p w14:paraId="3973AD5C" w14:textId="77777777" w:rsidR="005915FE" w:rsidRPr="00681749" w:rsidRDefault="005915FE" w:rsidP="00566903">
            <w:pPr>
              <w:pStyle w:val="Paragrafoelenco"/>
              <w:numPr>
                <w:ilvl w:val="0"/>
                <w:numId w:val="5"/>
              </w:numPr>
              <w:ind w:left="578"/>
              <w:textAlignment w:val="baseline"/>
              <w:rPr>
                <w:rFonts w:asciiTheme="minorHAnsi" w:eastAsia="Times New Roman" w:hAnsiTheme="minorHAnsi" w:cstheme="minorHAnsi"/>
                <w:b/>
                <w:lang w:eastAsia="en-GB"/>
              </w:rPr>
            </w:pPr>
            <w:r w:rsidRPr="00681749">
              <w:rPr>
                <w:b/>
                <w:bCs/>
                <w:lang w:val="el" w:eastAsia="en-GB"/>
              </w:rPr>
              <w:t>Η αυτογνωσία βοηθά</w:t>
            </w:r>
          </w:p>
          <w:p w14:paraId="25CE8674" w14:textId="77777777" w:rsidR="005915FE" w:rsidRPr="00681749" w:rsidRDefault="005915FE" w:rsidP="00566903">
            <w:pPr>
              <w:pStyle w:val="Paragrafoelenco"/>
              <w:ind w:left="578"/>
              <w:textAlignment w:val="baseline"/>
              <w:rPr>
                <w:rFonts w:asciiTheme="minorHAnsi" w:eastAsia="Times New Roman" w:hAnsiTheme="minorHAnsi" w:cstheme="minorHAnsi"/>
                <w:bCs/>
                <w:lang w:eastAsia="en-GB"/>
              </w:rPr>
            </w:pPr>
            <w:r w:rsidRPr="00681749">
              <w:rPr>
                <w:b/>
                <w:lang w:val="el" w:eastAsia="en-GB"/>
              </w:rPr>
              <w:t>α.- έλεγχος συναισθημάτων</w:t>
            </w:r>
          </w:p>
          <w:p w14:paraId="7F08D66B" w14:textId="77777777" w:rsidR="005915FE" w:rsidRPr="00681749" w:rsidRDefault="005915FE" w:rsidP="00566903">
            <w:pPr>
              <w:pStyle w:val="Paragrafoelenco"/>
              <w:ind w:left="578"/>
              <w:textAlignment w:val="baseline"/>
              <w:rPr>
                <w:rFonts w:asciiTheme="minorHAnsi" w:eastAsia="Times New Roman" w:hAnsiTheme="minorHAnsi" w:cstheme="minorHAnsi"/>
                <w:bCs/>
                <w:lang w:val="hr-HR" w:eastAsia="en-GB"/>
              </w:rPr>
            </w:pPr>
            <w:r w:rsidRPr="00681749">
              <w:rPr>
                <w:bCs/>
                <w:lang w:val="el" w:eastAsia="en-GB"/>
              </w:rPr>
              <w:t>β.- διαταραχή ύπνου</w:t>
            </w:r>
          </w:p>
          <w:p w14:paraId="1116D59D" w14:textId="77777777" w:rsidR="005915FE" w:rsidRPr="00681749" w:rsidRDefault="005915FE" w:rsidP="00566903">
            <w:pPr>
              <w:pStyle w:val="Paragrafoelenco"/>
              <w:ind w:left="578"/>
              <w:textAlignment w:val="baseline"/>
              <w:rPr>
                <w:rFonts w:asciiTheme="minorHAnsi" w:eastAsia="Times New Roman" w:hAnsiTheme="minorHAnsi" w:cstheme="minorHAnsi"/>
                <w:bCs/>
                <w:lang w:val="hr-HR" w:eastAsia="en-GB"/>
              </w:rPr>
            </w:pPr>
            <w:r w:rsidRPr="00681749">
              <w:rPr>
                <w:bCs/>
                <w:lang w:val="el" w:eastAsia="en-GB"/>
              </w:rPr>
              <w:t>γ.- δεν βοηθά καθόλου</w:t>
            </w:r>
          </w:p>
          <w:p w14:paraId="340D9C90" w14:textId="77777777" w:rsidR="005915FE" w:rsidRPr="00681749" w:rsidRDefault="005915FE" w:rsidP="00566903">
            <w:pPr>
              <w:pStyle w:val="Paragrafoelenco"/>
              <w:ind w:left="578"/>
              <w:textAlignment w:val="baseline"/>
              <w:rPr>
                <w:rFonts w:asciiTheme="minorHAnsi" w:eastAsia="Times New Roman" w:hAnsiTheme="minorHAnsi" w:cstheme="minorHAnsi"/>
                <w:b/>
                <w:lang w:eastAsia="en-GB"/>
              </w:rPr>
            </w:pPr>
          </w:p>
          <w:p w14:paraId="093C0074" w14:textId="77777777" w:rsidR="005915FE" w:rsidRPr="00681749" w:rsidRDefault="005915FE" w:rsidP="00566903">
            <w:pPr>
              <w:pStyle w:val="Paragrafoelenco"/>
              <w:numPr>
                <w:ilvl w:val="0"/>
                <w:numId w:val="5"/>
              </w:numPr>
              <w:ind w:left="578"/>
              <w:textAlignment w:val="baseline"/>
              <w:rPr>
                <w:rFonts w:asciiTheme="minorHAnsi" w:eastAsia="Times New Roman" w:hAnsiTheme="minorHAnsi" w:cstheme="minorHAnsi"/>
                <w:b/>
                <w:lang w:eastAsia="en-GB"/>
              </w:rPr>
            </w:pPr>
            <w:r w:rsidRPr="00681749">
              <w:rPr>
                <w:b/>
                <w:bCs/>
                <w:lang w:val="el" w:eastAsia="en-GB"/>
              </w:rPr>
              <w:t>Υπάρχουν οι ακόλουθοι τύποι αυτογνωσίας:</w:t>
            </w:r>
          </w:p>
          <w:p w14:paraId="5DEA2832" w14:textId="77777777" w:rsidR="005915FE" w:rsidRPr="00681749" w:rsidRDefault="005915FE" w:rsidP="00566903">
            <w:pPr>
              <w:pStyle w:val="Paragrafoelenco"/>
              <w:ind w:left="578"/>
              <w:textAlignment w:val="baseline"/>
              <w:rPr>
                <w:rFonts w:asciiTheme="minorHAnsi" w:eastAsia="Times New Roman" w:hAnsiTheme="minorHAnsi" w:cstheme="minorHAnsi"/>
                <w:b/>
                <w:lang w:eastAsia="en-GB"/>
              </w:rPr>
            </w:pPr>
            <w:r w:rsidRPr="00681749">
              <w:rPr>
                <w:b/>
                <w:lang w:val="el" w:eastAsia="en-GB"/>
              </w:rPr>
              <w:t>α.- εσωτερική</w:t>
            </w:r>
          </w:p>
          <w:p w14:paraId="7B14FFFF" w14:textId="77777777" w:rsidR="005915FE" w:rsidRPr="00681749" w:rsidRDefault="005915FE" w:rsidP="00566903">
            <w:pPr>
              <w:pStyle w:val="Paragrafoelenco"/>
              <w:ind w:left="578"/>
              <w:textAlignment w:val="baseline"/>
              <w:rPr>
                <w:rFonts w:asciiTheme="minorHAnsi" w:eastAsia="Times New Roman" w:hAnsiTheme="minorHAnsi" w:cstheme="minorHAnsi"/>
                <w:b/>
                <w:lang w:val="hr-HR" w:eastAsia="en-GB"/>
              </w:rPr>
            </w:pPr>
            <w:r w:rsidRPr="00681749">
              <w:rPr>
                <w:b/>
                <w:lang w:val="el" w:eastAsia="en-GB"/>
              </w:rPr>
              <w:t>β.- εξωτερική</w:t>
            </w:r>
          </w:p>
          <w:p w14:paraId="6FADC0CF" w14:textId="77777777" w:rsidR="005915FE" w:rsidRPr="00681749" w:rsidRDefault="005915FE" w:rsidP="00566903">
            <w:pPr>
              <w:pStyle w:val="Paragrafoelenco"/>
              <w:ind w:left="578"/>
              <w:textAlignment w:val="baseline"/>
              <w:rPr>
                <w:rFonts w:asciiTheme="minorHAnsi" w:eastAsia="Times New Roman" w:hAnsiTheme="minorHAnsi" w:cstheme="minorHAnsi"/>
                <w:bCs/>
                <w:lang w:val="hr-HR" w:eastAsia="en-GB"/>
              </w:rPr>
            </w:pPr>
            <w:r w:rsidRPr="00681749">
              <w:rPr>
                <w:bCs/>
                <w:lang w:val="el" w:eastAsia="en-GB"/>
              </w:rPr>
              <w:t>γ.- μικτή</w:t>
            </w:r>
          </w:p>
          <w:p w14:paraId="77CACA0B" w14:textId="77777777" w:rsidR="005915FE" w:rsidRPr="00681749" w:rsidRDefault="005915FE" w:rsidP="00566903">
            <w:pPr>
              <w:pStyle w:val="Paragrafoelenco"/>
              <w:ind w:left="578"/>
              <w:textAlignment w:val="baseline"/>
              <w:rPr>
                <w:rFonts w:asciiTheme="minorHAnsi" w:eastAsia="Times New Roman" w:hAnsiTheme="minorHAnsi" w:cstheme="minorHAnsi"/>
                <w:b/>
                <w:lang w:eastAsia="en-GB"/>
              </w:rPr>
            </w:pPr>
          </w:p>
          <w:p w14:paraId="39B60A26" w14:textId="77777777" w:rsidR="005915FE" w:rsidRPr="00681749" w:rsidRDefault="005915FE" w:rsidP="00566903">
            <w:pPr>
              <w:pStyle w:val="Paragrafoelenco"/>
              <w:numPr>
                <w:ilvl w:val="0"/>
                <w:numId w:val="5"/>
              </w:numPr>
              <w:ind w:left="578"/>
              <w:textAlignment w:val="baseline"/>
              <w:rPr>
                <w:rFonts w:asciiTheme="minorHAnsi" w:eastAsia="Times New Roman" w:hAnsiTheme="minorHAnsi" w:cstheme="minorHAnsi"/>
                <w:b/>
                <w:lang w:eastAsia="en-GB"/>
              </w:rPr>
            </w:pPr>
            <w:r w:rsidRPr="00681749">
              <w:rPr>
                <w:b/>
                <w:bCs/>
                <w:lang w:val="el" w:eastAsia="en-GB"/>
              </w:rPr>
              <w:t>Οι ακόλουθες πρακτικές δεν σχετίζονται με την αυτογνωσία:</w:t>
            </w:r>
          </w:p>
          <w:p w14:paraId="17B01AEA" w14:textId="77777777" w:rsidR="005915FE" w:rsidRPr="00681749" w:rsidRDefault="005915FE" w:rsidP="00566903">
            <w:pPr>
              <w:pStyle w:val="Paragrafoelenco"/>
              <w:ind w:left="578"/>
              <w:textAlignment w:val="baseline"/>
              <w:rPr>
                <w:rFonts w:asciiTheme="minorHAnsi" w:eastAsia="Times New Roman" w:hAnsiTheme="minorHAnsi" w:cstheme="minorHAnsi"/>
                <w:bCs/>
                <w:lang w:eastAsia="en-GB"/>
              </w:rPr>
            </w:pPr>
            <w:r w:rsidRPr="00681749">
              <w:rPr>
                <w:bCs/>
                <w:lang w:val="el" w:eastAsia="en-GB"/>
              </w:rPr>
              <w:t>α.- ενσυνειδητότητα</w:t>
            </w:r>
          </w:p>
          <w:p w14:paraId="5A0544F2" w14:textId="77777777" w:rsidR="005915FE" w:rsidRPr="00681749" w:rsidRDefault="005915FE" w:rsidP="00566903">
            <w:pPr>
              <w:pStyle w:val="Paragrafoelenco"/>
              <w:ind w:left="578"/>
              <w:textAlignment w:val="baseline"/>
              <w:rPr>
                <w:rFonts w:asciiTheme="minorHAnsi" w:eastAsia="Times New Roman" w:hAnsiTheme="minorHAnsi" w:cstheme="minorHAnsi"/>
                <w:b/>
                <w:lang w:val="hr-HR" w:eastAsia="en-GB"/>
              </w:rPr>
            </w:pPr>
            <w:r w:rsidRPr="00681749">
              <w:rPr>
                <w:b/>
                <w:lang w:val="el" w:eastAsia="en-GB"/>
              </w:rPr>
              <w:t>β.- μαγείρεμα</w:t>
            </w:r>
          </w:p>
          <w:p w14:paraId="1732CBC3" w14:textId="77777777" w:rsidR="005915FE" w:rsidRPr="00681749" w:rsidRDefault="005915FE" w:rsidP="00566903">
            <w:pPr>
              <w:pStyle w:val="Paragrafoelenco"/>
              <w:ind w:left="578"/>
              <w:textAlignment w:val="baseline"/>
              <w:rPr>
                <w:rFonts w:asciiTheme="minorHAnsi" w:eastAsia="Times New Roman" w:hAnsiTheme="minorHAnsi" w:cstheme="minorHAnsi"/>
                <w:b/>
                <w:lang w:val="hr-HR" w:eastAsia="en-GB"/>
              </w:rPr>
            </w:pPr>
            <w:r w:rsidRPr="00681749">
              <w:rPr>
                <w:b/>
                <w:lang w:val="el" w:eastAsia="en-GB"/>
              </w:rPr>
              <w:t>γ.- οδήγηση αυτοκινήτου</w:t>
            </w:r>
          </w:p>
          <w:p w14:paraId="12BFB522" w14:textId="77777777" w:rsidR="005915FE" w:rsidRPr="00681749" w:rsidRDefault="005915FE" w:rsidP="00566903">
            <w:pPr>
              <w:pStyle w:val="Paragrafoelenco"/>
              <w:ind w:left="578"/>
              <w:textAlignment w:val="baseline"/>
              <w:rPr>
                <w:rFonts w:asciiTheme="minorHAnsi" w:eastAsia="Times New Roman" w:hAnsiTheme="minorHAnsi" w:cstheme="minorHAnsi"/>
                <w:b/>
                <w:lang w:eastAsia="en-GB"/>
              </w:rPr>
            </w:pPr>
          </w:p>
          <w:p w14:paraId="5F94A328" w14:textId="77777777" w:rsidR="005915FE" w:rsidRPr="00286A52" w:rsidRDefault="005915FE" w:rsidP="00566903">
            <w:pPr>
              <w:pStyle w:val="Paragrafoelenco"/>
              <w:numPr>
                <w:ilvl w:val="0"/>
                <w:numId w:val="5"/>
              </w:numPr>
              <w:ind w:left="578"/>
              <w:textAlignment w:val="baseline"/>
              <w:rPr>
                <w:rFonts w:asciiTheme="minorHAnsi" w:eastAsia="Times New Roman" w:hAnsiTheme="minorHAnsi" w:cstheme="minorHAnsi"/>
                <w:b/>
                <w:lang w:eastAsia="en-GB"/>
              </w:rPr>
            </w:pPr>
            <w:r w:rsidRPr="00286A52">
              <w:rPr>
                <w:b/>
                <w:bCs/>
                <w:lang w:val="el" w:eastAsia="en-GB"/>
              </w:rPr>
              <w:t>Η αυτο-ηγεσία και η αυτογνωσία είναι:</w:t>
            </w:r>
          </w:p>
          <w:p w14:paraId="64440C25" w14:textId="77777777" w:rsidR="005915FE" w:rsidRPr="00286A52" w:rsidRDefault="005915FE" w:rsidP="00566903">
            <w:pPr>
              <w:pStyle w:val="Paragrafoelenco"/>
              <w:ind w:left="578"/>
              <w:textAlignment w:val="baseline"/>
              <w:rPr>
                <w:rFonts w:asciiTheme="minorHAnsi" w:eastAsia="Times New Roman" w:hAnsiTheme="minorHAnsi" w:cstheme="minorHAnsi"/>
                <w:b/>
                <w:lang w:eastAsia="en-GB"/>
              </w:rPr>
            </w:pPr>
            <w:r w:rsidRPr="00286A52">
              <w:rPr>
                <w:b/>
                <w:lang w:val="el" w:eastAsia="en-GB"/>
              </w:rPr>
              <w:t>α.- θετικά συγγενής</w:t>
            </w:r>
          </w:p>
          <w:p w14:paraId="2192E6BF" w14:textId="77777777" w:rsidR="005915FE" w:rsidRPr="00286A52" w:rsidRDefault="005915FE" w:rsidP="00566903">
            <w:pPr>
              <w:pStyle w:val="Paragrafoelenco"/>
              <w:ind w:left="578"/>
              <w:textAlignment w:val="baseline"/>
              <w:rPr>
                <w:rFonts w:asciiTheme="minorHAnsi" w:eastAsia="Times New Roman" w:hAnsiTheme="minorHAnsi" w:cstheme="minorHAnsi"/>
                <w:bCs/>
                <w:lang w:val="hr-HR" w:eastAsia="en-GB"/>
              </w:rPr>
            </w:pPr>
            <w:r w:rsidRPr="00286A52">
              <w:rPr>
                <w:bCs/>
                <w:lang w:val="el" w:eastAsia="en-GB"/>
              </w:rPr>
              <w:t>β.- άσχετο</w:t>
            </w:r>
          </w:p>
          <w:p w14:paraId="1BAAF82B" w14:textId="77777777" w:rsidR="005915FE" w:rsidRPr="00286A52" w:rsidRDefault="005915FE" w:rsidP="00566903">
            <w:pPr>
              <w:pStyle w:val="Paragrafoelenco"/>
              <w:ind w:left="578"/>
              <w:textAlignment w:val="baseline"/>
              <w:rPr>
                <w:rFonts w:asciiTheme="minorHAnsi" w:eastAsia="Times New Roman" w:hAnsiTheme="minorHAnsi" w:cstheme="minorHAnsi"/>
                <w:b/>
                <w:lang w:eastAsia="en-GB"/>
              </w:rPr>
            </w:pPr>
            <w:r w:rsidRPr="00286A52">
              <w:rPr>
                <w:bCs/>
                <w:lang w:val="el" w:eastAsia="en-GB"/>
              </w:rPr>
              <w:t>γ.- αρνητικά σχετιζόμενα</w:t>
            </w:r>
          </w:p>
        </w:tc>
      </w:tr>
      <w:tr w:rsidR="005915FE" w:rsidRPr="002059E9" w14:paraId="2B3CFDDE"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446FE764" w14:textId="77777777" w:rsidR="005915FE" w:rsidRPr="00DC278D" w:rsidRDefault="005915FE" w:rsidP="00566903">
            <w:pPr>
              <w:rPr>
                <w:rFonts w:asciiTheme="minorHAnsi" w:eastAsia="Times New Roman" w:hAnsiTheme="minorHAnsi" w:cstheme="minorHAnsi"/>
                <w:b/>
                <w:bCs/>
                <w:color w:val="FFFFFF" w:themeColor="background1"/>
                <w:lang w:val="en-GB" w:eastAsia="en-GB"/>
              </w:rPr>
            </w:pPr>
            <w:r w:rsidRPr="00DC278D">
              <w:rPr>
                <w:b/>
                <w:bCs/>
                <w:color w:val="FFFFFF" w:themeColor="background1"/>
                <w:lang w:val="el" w:eastAsia="en-GB"/>
              </w:rPr>
              <w:t>Πηγές (βίντεο, σύνδεσμος αναφοράς)</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33EAFE" w14:textId="77777777" w:rsidR="00B858D6" w:rsidRPr="00DC278D" w:rsidRDefault="00B858D6" w:rsidP="00B858D6">
            <w:pPr>
              <w:pStyle w:val="Paragrafoelenco"/>
              <w:numPr>
                <w:ilvl w:val="0"/>
                <w:numId w:val="3"/>
              </w:numPr>
              <w:rPr>
                <w:rFonts w:asciiTheme="minorHAnsi" w:hAnsiTheme="minorHAnsi" w:cstheme="minorHAnsi"/>
                <w:color w:val="1F3864" w:themeColor="accent1" w:themeShade="80"/>
                <w:lang w:val="en-GB"/>
              </w:rPr>
            </w:pPr>
            <w:r>
              <w:rPr>
                <w:rFonts w:asciiTheme="minorHAnsi" w:hAnsiTheme="minorHAnsi" w:cstheme="minorHAnsi"/>
                <w:lang w:val="en-GB"/>
              </w:rPr>
              <w:t>Increase your self-awareness with one simple trick</w:t>
            </w:r>
            <w:r w:rsidRPr="00DC278D">
              <w:rPr>
                <w:rFonts w:asciiTheme="minorHAnsi" w:hAnsiTheme="minorHAnsi" w:cstheme="minorHAnsi"/>
                <w:lang w:val="en-GB"/>
              </w:rPr>
              <w:t xml:space="preserve"> </w:t>
            </w:r>
            <w:hyperlink r:id="rId8" w:history="1">
              <w:r w:rsidRPr="00624547">
                <w:rPr>
                  <w:rStyle w:val="Collegamentoipertestuale"/>
                </w:rPr>
                <w:t>https://www.youtube.com/watch?v=tGdsOXZpyWE</w:t>
              </w:r>
            </w:hyperlink>
            <w:r>
              <w:t xml:space="preserve"> </w:t>
            </w:r>
          </w:p>
          <w:p w14:paraId="3ACADB08" w14:textId="77777777" w:rsidR="00B858D6" w:rsidRPr="00310861" w:rsidRDefault="00B858D6" w:rsidP="00B858D6">
            <w:pPr>
              <w:pStyle w:val="Paragrafoelenco"/>
              <w:numPr>
                <w:ilvl w:val="0"/>
                <w:numId w:val="3"/>
              </w:numPr>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High impact leadership: The importance of self-awareness</w:t>
            </w:r>
          </w:p>
          <w:p w14:paraId="5F21B581" w14:textId="134183B2" w:rsidR="005915FE" w:rsidRPr="00B858D6" w:rsidRDefault="00F4466B" w:rsidP="00B858D6">
            <w:pPr>
              <w:pStyle w:val="Paragrafoelenco"/>
              <w:numPr>
                <w:ilvl w:val="0"/>
                <w:numId w:val="3"/>
              </w:numPr>
              <w:rPr>
                <w:rFonts w:asciiTheme="minorHAnsi" w:hAnsiTheme="minorHAnsi" w:cstheme="minorHAnsi"/>
                <w:color w:val="1F3864" w:themeColor="accent1" w:themeShade="80"/>
                <w:lang w:val="en-GB"/>
              </w:rPr>
            </w:pPr>
            <w:hyperlink r:id="rId9" w:history="1">
              <w:r w:rsidR="00B858D6" w:rsidRPr="00624547">
                <w:rPr>
                  <w:rStyle w:val="Collegamentoipertestuale"/>
                </w:rPr>
                <w:t>https://www.youtube.com/watch?v=5_e6poHiV4I&amp;t=1s</w:t>
              </w:r>
            </w:hyperlink>
          </w:p>
        </w:tc>
      </w:tr>
      <w:tr w:rsidR="005915FE" w:rsidRPr="00DC278D" w14:paraId="3A55C070"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DE3E59E" w14:textId="77777777" w:rsidR="005915FE" w:rsidRPr="00DC278D" w:rsidRDefault="005915FE" w:rsidP="00566903">
            <w:pPr>
              <w:rPr>
                <w:rFonts w:asciiTheme="minorHAnsi" w:eastAsia="Times New Roman" w:hAnsiTheme="minorHAnsi" w:cstheme="minorHAnsi"/>
                <w:b/>
                <w:bCs/>
                <w:color w:val="FFFFFF" w:themeColor="background1"/>
                <w:lang w:val="en-GB" w:eastAsia="en-GB"/>
              </w:rPr>
            </w:pPr>
            <w:r w:rsidRPr="00DC278D">
              <w:rPr>
                <w:b/>
                <w:bCs/>
                <w:color w:val="FFFFFF" w:themeColor="background1"/>
                <w:lang w:val="el" w:eastAsia="en-GB"/>
              </w:rPr>
              <w:t>Σχετικό υλικό</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ECD28A" w14:textId="77777777" w:rsidR="005915FE" w:rsidRPr="00DC278D" w:rsidRDefault="005915FE" w:rsidP="00566903">
            <w:pPr>
              <w:rPr>
                <w:rFonts w:asciiTheme="minorHAnsi" w:hAnsiTheme="minorHAnsi" w:cstheme="minorHAnsi"/>
                <w:color w:val="1F3864" w:themeColor="accent1" w:themeShade="80"/>
                <w:lang w:val="en-GB"/>
              </w:rPr>
            </w:pPr>
          </w:p>
        </w:tc>
      </w:tr>
      <w:tr w:rsidR="005915FE" w:rsidRPr="002059E9" w14:paraId="3E5E8E04"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C46D65" w14:textId="77777777" w:rsidR="005915FE" w:rsidRPr="00DC278D" w:rsidRDefault="005915FE" w:rsidP="00566903">
            <w:pPr>
              <w:rPr>
                <w:rFonts w:asciiTheme="minorHAnsi" w:eastAsia="Times New Roman" w:hAnsiTheme="minorHAnsi" w:cstheme="minorHAnsi"/>
                <w:b/>
                <w:bCs/>
                <w:color w:val="FFFFFF" w:themeColor="background1"/>
                <w:lang w:val="en-GB" w:eastAsia="en-GB"/>
              </w:rPr>
            </w:pPr>
            <w:r w:rsidRPr="00DC278D">
              <w:rPr>
                <w:b/>
                <w:bCs/>
                <w:color w:val="FFFFFF" w:themeColor="background1"/>
                <w:lang w:val="el" w:eastAsia="en-GB"/>
              </w:rPr>
              <w:t>Σχετικά PPT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A573F7" w14:textId="339D68F0" w:rsidR="005915FE" w:rsidRPr="00DC278D" w:rsidRDefault="005915FE" w:rsidP="00566903">
            <w:pPr>
              <w:rPr>
                <w:rFonts w:asciiTheme="minorHAnsi" w:hAnsiTheme="minorHAnsi" w:cstheme="minorHAnsi"/>
                <w:color w:val="1F3864" w:themeColor="accent1" w:themeShade="80"/>
                <w:lang w:val="en-GB"/>
              </w:rPr>
            </w:pPr>
            <w:r w:rsidRPr="0075716C">
              <w:rPr>
                <w:lang w:val="en-US"/>
              </w:rPr>
              <w:t>ESMERALD_WLB_UNIDU_</w:t>
            </w:r>
            <w:r w:rsidR="00794235">
              <w:rPr>
                <w:lang w:val="el"/>
              </w:rPr>
              <w:t>ΣΎΝΘΕΤΑ</w:t>
            </w:r>
            <w:r w:rsidRPr="0075716C">
              <w:rPr>
                <w:lang w:val="en-US"/>
              </w:rPr>
              <w:t>.pptx</w:t>
            </w:r>
          </w:p>
        </w:tc>
      </w:tr>
      <w:tr w:rsidR="005915FE" w:rsidRPr="002059E9" w14:paraId="0CC8A8BA" w14:textId="77777777" w:rsidTr="00566903">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4C7B0DA3" w14:textId="77777777" w:rsidR="005915FE" w:rsidRPr="00DC278D" w:rsidRDefault="005915FE" w:rsidP="00566903">
            <w:pPr>
              <w:rPr>
                <w:rFonts w:asciiTheme="minorHAnsi" w:hAnsiTheme="minorHAnsi" w:cstheme="minorHAnsi"/>
                <w:b/>
                <w:bCs/>
                <w:color w:val="FFFFFF" w:themeColor="background1"/>
                <w:lang w:val="en-GB"/>
              </w:rPr>
            </w:pPr>
            <w:r w:rsidRPr="00DC278D">
              <w:rPr>
                <w:b/>
                <w:bCs/>
                <w:color w:val="FFFFFF" w:themeColor="background1"/>
                <w:lang w:val="el" w:eastAsia="en-GB"/>
              </w:rPr>
              <w:t>Βιβλιογραφία</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73B123" w14:textId="77777777" w:rsidR="00E60749" w:rsidRPr="004C4FEB" w:rsidRDefault="00E60749" w:rsidP="00E60749">
            <w:pPr>
              <w:pStyle w:val="Paragrafoelenco"/>
              <w:numPr>
                <w:ilvl w:val="0"/>
                <w:numId w:val="2"/>
              </w:numPr>
              <w:rPr>
                <w:rFonts w:asciiTheme="minorHAnsi" w:hAnsiTheme="minorHAnsi" w:cstheme="minorHAnsi"/>
              </w:rPr>
            </w:pPr>
            <w:r w:rsidRPr="004C4FEB">
              <w:rPr>
                <w:rFonts w:asciiTheme="minorHAnsi" w:hAnsiTheme="minorHAnsi" w:cstheme="minorHAnsi"/>
                <w:lang w:val="en-GB"/>
              </w:rPr>
              <w:t>Du Plessis, M. (2019). Positive self-leadership: A framework for professional leadership development. In L. E. Van Zyl &amp; S. Rothman, Sr. (Eds.), </w:t>
            </w:r>
            <w:r w:rsidRPr="004C4FEB">
              <w:rPr>
                <w:rFonts w:asciiTheme="minorHAnsi" w:hAnsiTheme="minorHAnsi" w:cstheme="minorHAnsi"/>
                <w:i/>
                <w:iCs/>
                <w:lang w:val="en-GB"/>
              </w:rPr>
              <w:t>Theoretical approaches to multi-cultural positive psychological interventions</w:t>
            </w:r>
            <w:r w:rsidRPr="004C4FEB">
              <w:rPr>
                <w:rFonts w:asciiTheme="minorHAnsi" w:hAnsiTheme="minorHAnsi" w:cstheme="minorHAnsi"/>
                <w:lang w:val="en-GB"/>
              </w:rPr>
              <w:t> (p. 450). Springer International Publishing.</w:t>
            </w:r>
          </w:p>
          <w:p w14:paraId="525F76DD" w14:textId="77777777" w:rsidR="00E60749" w:rsidRPr="004C4FEB" w:rsidRDefault="00F4466B" w:rsidP="00E60749">
            <w:pPr>
              <w:pStyle w:val="Paragrafoelenco"/>
              <w:numPr>
                <w:ilvl w:val="0"/>
                <w:numId w:val="2"/>
              </w:numPr>
              <w:rPr>
                <w:rFonts w:asciiTheme="minorHAnsi" w:hAnsiTheme="minorHAnsi" w:cstheme="minorHAnsi"/>
              </w:rPr>
            </w:pPr>
            <w:hyperlink r:id="rId10" w:history="1">
              <w:r w:rsidR="00E60749" w:rsidRPr="00E60749">
                <w:rPr>
                  <w:rStyle w:val="Collegamentoipertestuale"/>
                  <w:rFonts w:asciiTheme="minorHAnsi" w:hAnsiTheme="minorHAnsi" w:cstheme="minorHAnsi"/>
                </w:rPr>
                <w:t>https://pooja.coach/self-awareness/whats-self-awareness-how-does-it-lead-to-success/</w:t>
              </w:r>
            </w:hyperlink>
          </w:p>
          <w:p w14:paraId="335FCC62" w14:textId="77777777" w:rsidR="00E60749" w:rsidRPr="004C4FEB" w:rsidRDefault="00E60749" w:rsidP="00E60749">
            <w:pPr>
              <w:pStyle w:val="Paragrafoelenco"/>
              <w:numPr>
                <w:ilvl w:val="0"/>
                <w:numId w:val="2"/>
              </w:numPr>
              <w:rPr>
                <w:rFonts w:asciiTheme="minorHAnsi" w:hAnsiTheme="minorHAnsi" w:cstheme="minorHAnsi"/>
              </w:rPr>
            </w:pPr>
            <w:r w:rsidRPr="004C4FEB">
              <w:rPr>
                <w:rFonts w:asciiTheme="minorHAnsi" w:hAnsiTheme="minorHAnsi" w:cstheme="minorHAnsi"/>
                <w:lang w:val="en-GB"/>
              </w:rPr>
              <w:t>Duval, S. and Wicklund, R.A. (1972). A theory of objective self-awareness. Academic Press</w:t>
            </w:r>
          </w:p>
          <w:p w14:paraId="7D30AC1B" w14:textId="77777777" w:rsidR="00E60749" w:rsidRPr="004C4FEB" w:rsidRDefault="00E60749" w:rsidP="00E60749">
            <w:pPr>
              <w:pStyle w:val="Paragrafoelenco"/>
              <w:numPr>
                <w:ilvl w:val="0"/>
                <w:numId w:val="2"/>
              </w:numPr>
              <w:rPr>
                <w:rFonts w:asciiTheme="minorHAnsi" w:hAnsiTheme="minorHAnsi" w:cstheme="minorHAnsi"/>
              </w:rPr>
            </w:pPr>
            <w:r w:rsidRPr="004C4FEB">
              <w:rPr>
                <w:rFonts w:asciiTheme="minorHAnsi" w:hAnsiTheme="minorHAnsi" w:cstheme="minorHAnsi"/>
                <w:lang w:val="en-GB"/>
              </w:rPr>
              <w:t xml:space="preserve">Eurich, T. (2018). What Self-Awareness Really Is (and how to Cultivate It). Harward Business Review. </w:t>
            </w:r>
          </w:p>
          <w:p w14:paraId="4F478636" w14:textId="77777777" w:rsidR="00E60749" w:rsidRPr="004C4FEB" w:rsidRDefault="00E60749" w:rsidP="00E60749">
            <w:pPr>
              <w:pStyle w:val="Paragrafoelenco"/>
              <w:numPr>
                <w:ilvl w:val="0"/>
                <w:numId w:val="2"/>
              </w:numPr>
              <w:rPr>
                <w:rFonts w:asciiTheme="minorHAnsi" w:hAnsiTheme="minorHAnsi" w:cstheme="minorHAnsi"/>
              </w:rPr>
            </w:pPr>
            <w:r w:rsidRPr="004C4FEB">
              <w:rPr>
                <w:rFonts w:asciiTheme="minorHAnsi" w:hAnsiTheme="minorHAnsi" w:cstheme="minorHAnsi"/>
                <w:lang w:val="en-GB"/>
              </w:rPr>
              <w:t xml:space="preserve">Betz, M. (2021). Why self-awareness is the key skill for growth, health, and happiness. betterup.com </w:t>
            </w:r>
          </w:p>
          <w:p w14:paraId="05F4AFF2" w14:textId="77777777" w:rsidR="00E60749" w:rsidRPr="004C4FEB" w:rsidRDefault="00F4466B" w:rsidP="00E60749">
            <w:pPr>
              <w:pStyle w:val="Paragrafoelenco"/>
              <w:numPr>
                <w:ilvl w:val="0"/>
                <w:numId w:val="2"/>
              </w:numPr>
              <w:rPr>
                <w:rFonts w:asciiTheme="minorHAnsi" w:hAnsiTheme="minorHAnsi" w:cstheme="minorHAnsi"/>
              </w:rPr>
            </w:pPr>
            <w:hyperlink r:id="rId11" w:history="1">
              <w:r w:rsidR="00E60749" w:rsidRPr="00E60749">
                <w:rPr>
                  <w:rStyle w:val="Collegamentoipertestuale"/>
                  <w:rFonts w:asciiTheme="minorHAnsi" w:hAnsiTheme="minorHAnsi" w:cstheme="minorHAnsi"/>
                </w:rPr>
                <w:t>https://myquestionlife.com/examples-of-self-awareness-in-everyday-life/</w:t>
              </w:r>
            </w:hyperlink>
          </w:p>
          <w:p w14:paraId="170E80BA" w14:textId="77777777" w:rsidR="00E60749" w:rsidRPr="004C4FEB" w:rsidRDefault="00F4466B" w:rsidP="00E60749">
            <w:pPr>
              <w:pStyle w:val="Paragrafoelenco"/>
              <w:numPr>
                <w:ilvl w:val="0"/>
                <w:numId w:val="2"/>
              </w:numPr>
              <w:rPr>
                <w:rFonts w:asciiTheme="minorHAnsi" w:hAnsiTheme="minorHAnsi" w:cstheme="minorHAnsi"/>
              </w:rPr>
            </w:pPr>
            <w:hyperlink r:id="rId12" w:history="1">
              <w:r w:rsidR="00E60749" w:rsidRPr="00E60749">
                <w:rPr>
                  <w:rStyle w:val="Collegamentoipertestuale"/>
                  <w:rFonts w:asciiTheme="minorHAnsi" w:hAnsiTheme="minorHAnsi" w:cstheme="minorHAnsi"/>
                </w:rPr>
                <w:t>https://www.businessnewsdaily.com/6097-self-awareness-in-leadership.html</w:t>
              </w:r>
            </w:hyperlink>
          </w:p>
          <w:p w14:paraId="226D20AF" w14:textId="77777777" w:rsidR="00E60749" w:rsidRPr="004C4FEB" w:rsidRDefault="00F4466B" w:rsidP="00E60749">
            <w:pPr>
              <w:pStyle w:val="Paragrafoelenco"/>
              <w:numPr>
                <w:ilvl w:val="0"/>
                <w:numId w:val="2"/>
              </w:numPr>
              <w:rPr>
                <w:rFonts w:asciiTheme="minorHAnsi" w:hAnsiTheme="minorHAnsi" w:cstheme="minorHAnsi"/>
              </w:rPr>
            </w:pPr>
            <w:hyperlink r:id="rId13" w:history="1">
              <w:r w:rsidR="00E60749" w:rsidRPr="00E60749">
                <w:rPr>
                  <w:rStyle w:val="Collegamentoipertestuale"/>
                  <w:rFonts w:asciiTheme="minorHAnsi" w:hAnsiTheme="minorHAnsi" w:cstheme="minorHAnsi"/>
                </w:rPr>
                <w:t>https://www.selfawareness.org.uk/news/understanding-the-johari-window-model</w:t>
              </w:r>
            </w:hyperlink>
          </w:p>
          <w:p w14:paraId="4F8BAD7E" w14:textId="77777777" w:rsidR="00E60749" w:rsidRPr="004C4FEB" w:rsidRDefault="00F4466B" w:rsidP="00E60749">
            <w:pPr>
              <w:pStyle w:val="Paragrafoelenco"/>
              <w:numPr>
                <w:ilvl w:val="0"/>
                <w:numId w:val="2"/>
              </w:numPr>
              <w:rPr>
                <w:rFonts w:asciiTheme="minorHAnsi" w:hAnsiTheme="minorHAnsi" w:cstheme="minorHAnsi"/>
              </w:rPr>
            </w:pPr>
            <w:hyperlink r:id="rId14" w:history="1">
              <w:r w:rsidR="00E60749" w:rsidRPr="00E60749">
                <w:rPr>
                  <w:rStyle w:val="Collegamentoipertestuale"/>
                  <w:rFonts w:asciiTheme="minorHAnsi" w:hAnsiTheme="minorHAnsi" w:cstheme="minorHAnsi"/>
                </w:rPr>
                <w:t>https://warwick.ac.uk/services/wss/topics/selfawareness/</w:t>
              </w:r>
            </w:hyperlink>
            <w:r w:rsidR="00E60749" w:rsidRPr="00E60749">
              <w:rPr>
                <w:rFonts w:asciiTheme="minorHAnsi" w:hAnsiTheme="minorHAnsi" w:cstheme="minorHAnsi"/>
              </w:rPr>
              <w:t xml:space="preserve"> </w:t>
            </w:r>
          </w:p>
          <w:p w14:paraId="60B7F897" w14:textId="7D9EB4A3" w:rsidR="005915FE" w:rsidRPr="00E60749" w:rsidRDefault="00F4466B" w:rsidP="00E60749">
            <w:pPr>
              <w:pStyle w:val="Paragrafoelenco"/>
              <w:numPr>
                <w:ilvl w:val="0"/>
                <w:numId w:val="2"/>
              </w:numPr>
              <w:rPr>
                <w:rFonts w:asciiTheme="minorHAnsi" w:hAnsiTheme="minorHAnsi" w:cstheme="minorHAnsi"/>
              </w:rPr>
            </w:pPr>
            <w:hyperlink r:id="rId15" w:history="1">
              <w:r w:rsidR="00E60749" w:rsidRPr="00E60749">
                <w:rPr>
                  <w:rStyle w:val="Collegamentoipertestuale"/>
                  <w:rFonts w:asciiTheme="minorHAnsi" w:hAnsiTheme="minorHAnsi" w:cstheme="minorHAnsi"/>
                </w:rPr>
                <w:t>https://medium.com/@dzigarmi/</w:t>
              </w:r>
            </w:hyperlink>
            <w:hyperlink r:id="rId16" w:history="1">
              <w:r w:rsidR="00E60749" w:rsidRPr="00E60749">
                <w:rPr>
                  <w:rStyle w:val="Collegamentoipertestuale"/>
                  <w:rFonts w:asciiTheme="minorHAnsi" w:hAnsiTheme="minorHAnsi" w:cstheme="minorHAnsi"/>
                </w:rPr>
                <w:t>the-importance-of-self-leadership-and-how-to-leverage-it-to-improve-organizational-leadership-f32ffb64938c</w:t>
              </w:r>
            </w:hyperlink>
          </w:p>
        </w:tc>
      </w:tr>
      <w:tr w:rsidR="005915FE" w:rsidRPr="00DC278D" w14:paraId="530D44B0"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8FDA251" w14:textId="77777777" w:rsidR="005915FE" w:rsidRPr="00DC278D" w:rsidRDefault="005915FE" w:rsidP="00566903">
            <w:pPr>
              <w:rPr>
                <w:rFonts w:asciiTheme="minorHAnsi" w:hAnsiTheme="minorHAnsi" w:cstheme="minorHAnsi"/>
                <w:b/>
                <w:bCs/>
                <w:color w:val="FFFFFF" w:themeColor="background1"/>
                <w:lang w:val="en-GB"/>
              </w:rPr>
            </w:pPr>
            <w:r w:rsidRPr="00DC278D">
              <w:rPr>
                <w:b/>
                <w:bCs/>
                <w:color w:val="FFFFFF" w:themeColor="background1"/>
                <w:lang w:val="el" w:eastAsia="en-GB"/>
              </w:rPr>
              <w:lastRenderedPageBreak/>
              <w:t>Παρέχεται από</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48C07E" w14:textId="7F8E543F" w:rsidR="005915FE" w:rsidRPr="00DC278D" w:rsidRDefault="00E60749" w:rsidP="00566903">
            <w:pPr>
              <w:rPr>
                <w:rFonts w:asciiTheme="minorHAnsi" w:hAnsiTheme="minorHAnsi" w:cstheme="minorHAnsi"/>
                <w:b/>
                <w:color w:val="1F3864" w:themeColor="accent1" w:themeShade="80"/>
                <w:lang w:val="en-GB"/>
              </w:rPr>
            </w:pPr>
            <w:r w:rsidRPr="00E60749">
              <w:rPr>
                <w:b/>
                <w:lang w:val="el"/>
              </w:rPr>
              <w:t>UNIVERSITY OF DUBROVNIK</w:t>
            </w:r>
          </w:p>
        </w:tc>
      </w:tr>
    </w:tbl>
    <w:p w14:paraId="09605227" w14:textId="15CBF0A3" w:rsidR="005915FE" w:rsidRPr="005C508D" w:rsidRDefault="005915FE" w:rsidP="005D3D97">
      <w:pPr>
        <w:rPr>
          <w:rFonts w:asciiTheme="minorHAnsi" w:hAnsiTheme="minorHAnsi" w:cstheme="minorHAnsi"/>
        </w:rPr>
      </w:pPr>
    </w:p>
    <w:sectPr w:rsidR="005915FE" w:rsidRPr="005C508D" w:rsidSect="006049C6">
      <w:headerReference w:type="default" r:id="rId17"/>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14FAB" w14:textId="77777777" w:rsidR="00F4466B" w:rsidRDefault="00F4466B" w:rsidP="005D3D97">
      <w:pPr>
        <w:spacing w:after="0" w:line="240" w:lineRule="auto"/>
      </w:pPr>
      <w:r>
        <w:rPr>
          <w:lang w:val="el"/>
        </w:rPr>
        <w:separator/>
      </w:r>
    </w:p>
  </w:endnote>
  <w:endnote w:type="continuationSeparator" w:id="0">
    <w:p w14:paraId="5E35BB89" w14:textId="77777777" w:rsidR="00F4466B" w:rsidRDefault="00F4466B" w:rsidP="005D3D97">
      <w:pPr>
        <w:spacing w:after="0" w:line="240" w:lineRule="auto"/>
      </w:pPr>
      <w:r>
        <w:rPr>
          <w:lang w:val="e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Bahnschrift SemiLight">
    <w:panose1 w:val="020B0502040204020203"/>
    <w:charset w:val="00"/>
    <w:family w:val="swiss"/>
    <w:pitch w:val="variable"/>
    <w:sig w:usb0="A00002C7" w:usb1="00000002" w:usb2="00000000" w:usb3="00000000" w:csb0="0000019F" w:csb1="00000000"/>
  </w:font>
  <w:font w:name="YADLjI9qxTA 0">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2E7AA" w14:textId="7B58F247" w:rsidR="005D3D97" w:rsidRDefault="00505F0E">
    <w:pPr>
      <w:pStyle w:val="Pidipagina"/>
    </w:pPr>
    <w:r w:rsidRPr="00505F0E">
      <w:rPr>
        <w:noProof/>
        <w:lang w:eastAsia="it-IT"/>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75716C" w:rsidRDefault="00505F0E" w:rsidP="00505F0E">
                          <w:pPr>
                            <w:rPr>
                              <w:rFonts w:ascii="YADLjI9qxTA 0" w:hAnsi="YADLjI9qxTA 0"/>
                              <w:color w:val="FFFFFF" w:themeColor="background1"/>
                              <w:kern w:val="24"/>
                              <w:sz w:val="18"/>
                              <w:szCs w:val="16"/>
                              <w:lang w:val="el-GR"/>
                            </w:rPr>
                          </w:pPr>
                          <w:r w:rsidRPr="00505F0E">
                            <w:rPr>
                              <w:color w:val="FFFFFF" w:themeColor="background1"/>
                              <w:kern w:val="24"/>
                              <w:sz w:val="18"/>
                              <w:szCs w:val="16"/>
                              <w:lang w:val="el"/>
                            </w:rPr>
                            <w:t xml:space="preserve">Με την υποστήριξη του Προγράμματος Erasmus+ πρόγραμμα της Ευρωπαϊκής Ένωσης. Το παρόν έγγραφο και το περιεχόμενό του Αντανακλά τις απόψεις μόνο των συντακτών και η Επιτροπή δεν μπορεί να θεωρηθεί υπεύθυνη για οποιαδήποτε χρήση των πληροφοριών που περιέχονται σε αυτήν. </w:t>
                          </w:r>
                        </w:p>
                      </w:txbxContent>
                    </wps:txbx>
                    <wps:bodyPr wrap="square">
                      <a:sp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" filled="f" stroked="f">
              <v:textbox style="mso-fit-shape-to-text:t">
                <w:txbxContent>
                  <w:p w14:paraId="45524985" w14:textId="77777777" w:rsidR="00505F0E" w:rsidRPr="0075716C" w:rsidRDefault="00505F0E" w:rsidP="00505F0E">
                    <w:pPr>
                      <w:rPr>
                        <w:rFonts w:ascii="YADLjI9qxTA 0" w:hAnsi="YADLjI9qxTA 0"/>
                        <w:color w:val="FFFFFF" w:themeColor="background1"/>
                        <w:kern w:val="24"/>
                        <w:sz w:val="18"/>
                        <w:szCs w:val="16"/>
                        <w:lang w:val="el-GR"/>
                      </w:rPr>
                    </w:pPr>
                    <w:r w:rsidRPr="00505F0E">
                      <w:rPr>
                        <w:color w:val="FFFFFF" w:themeColor="background1"/>
                        <w:kern w:val="24"/>
                        <w:sz w:val="18"/>
                        <w:szCs w:val="16"/>
                        <w:lang w:val="el"/>
                      </w:rPr>
                      <w:t xml:space="preserve">Με την υποστήριξη του Προγράμματος </w:t>
                    </w:r>
                    <w:proofErr w:type="spellStart"/>
                    <w:r w:rsidRPr="00505F0E">
                      <w:rPr>
                        <w:color w:val="FFFFFF" w:themeColor="background1"/>
                        <w:kern w:val="24"/>
                        <w:sz w:val="18"/>
                        <w:szCs w:val="16"/>
                        <w:lang w:val="el"/>
                      </w:rPr>
                      <w:t>Erasmus</w:t>
                    </w:r>
                    <w:proofErr w:type="spellEnd"/>
                    <w:r w:rsidRPr="00505F0E">
                      <w:rPr>
                        <w:color w:val="FFFFFF" w:themeColor="background1"/>
                        <w:kern w:val="24"/>
                        <w:sz w:val="18"/>
                        <w:szCs w:val="16"/>
                        <w:lang w:val="el"/>
                      </w:rPr>
                      <w:t xml:space="preserve">+ πρόγραμμα της Ευρωπαϊκής Ένωσης. Το παρόν έγγραφο και το περιεχόμενό του Αντανακλά τις απόψεις μόνο των συντακτών και η Επιτροπή δεν μπορεί να θεωρηθεί υπεύθυνη για οποιαδήποτε χρήση των πληροφοριών που περιέχονται σε αυτήν. </w:t>
                    </w:r>
                  </w:p>
                </w:txbxContent>
              </v:textbox>
              <w10:wrap anchorx="page"/>
            </v:shape>
          </w:pict>
        </mc:Fallback>
      </mc:AlternateContent>
    </w:r>
    <w:r w:rsidRPr="00505F0E">
      <w:rPr>
        <w:noProof/>
        <w:lang w:eastAsia="it-IT"/>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pic="http://schemas.openxmlformats.org/drawingml/2006/picture" xmlns:a16="http://schemas.microsoft.com/office/drawing/2014/main" xmlns:a="http://schemas.openxmlformats.org/drawingml/2006/main">
          <w:pict>
            <v:rect id="Rectángulo 3"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0ca373" strokecolor="#0ca373"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w14:anchorId="7B438C98">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36C57" w14:textId="77777777" w:rsidR="00F4466B" w:rsidRDefault="00F4466B" w:rsidP="005D3D97">
      <w:pPr>
        <w:spacing w:after="0" w:line="240" w:lineRule="auto"/>
      </w:pPr>
      <w:r>
        <w:rPr>
          <w:lang w:val="el"/>
        </w:rPr>
        <w:separator/>
      </w:r>
    </w:p>
  </w:footnote>
  <w:footnote w:type="continuationSeparator" w:id="0">
    <w:p w14:paraId="1ABBA457" w14:textId="77777777" w:rsidR="00F4466B" w:rsidRDefault="00F4466B" w:rsidP="005D3D97">
      <w:pPr>
        <w:spacing w:after="0" w:line="240" w:lineRule="auto"/>
      </w:pPr>
      <w:r>
        <w:rPr>
          <w:lang w:val="e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3E1A0" w14:textId="77777777" w:rsidR="007C274C" w:rsidRPr="007C274C" w:rsidRDefault="005D3D97" w:rsidP="007C274C">
    <w:pPr>
      <w:jc w:val="center"/>
      <w:rPr>
        <w:b/>
        <w:bCs/>
        <w:lang w:val="el"/>
      </w:rPr>
    </w:pPr>
    <w:r w:rsidRPr="000C31A9">
      <w:rPr>
        <w:b/>
        <w:bCs/>
        <w:noProof/>
        <w:lang w:eastAsia="it-IT"/>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274C" w:rsidRPr="007C274C">
      <w:rPr>
        <w:b/>
        <w:bCs/>
        <w:lang w:val="el-GR"/>
      </w:rPr>
      <w:t xml:space="preserve"> </w:t>
    </w:r>
    <w:r w:rsidR="007C274C" w:rsidRPr="007C274C">
      <w:rPr>
        <w:b/>
        <w:bCs/>
        <w:lang w:val="el"/>
      </w:rPr>
      <w:t>Ενίσχυση της ανθεκτικότητας των ΜΜΕ</w:t>
    </w:r>
  </w:p>
  <w:p w14:paraId="19B5FC66" w14:textId="5283A5DE" w:rsidR="005D3D97" w:rsidRPr="0075716C" w:rsidRDefault="007C274C" w:rsidP="007C274C">
    <w:pPr>
      <w:jc w:val="center"/>
      <w:rPr>
        <w:rFonts w:ascii="Bahnschrift SemiLight" w:hAnsi="Bahnschrift SemiLight"/>
        <w:b/>
        <w:bCs/>
        <w:lang w:val="el-GR"/>
      </w:rPr>
    </w:pPr>
    <w:r w:rsidRPr="007C274C">
      <w:rPr>
        <w:b/>
        <w:bCs/>
        <w:lang w:val="el"/>
      </w:rPr>
      <w:t xml:space="preserve"> μετά τα περιοριστικά μέτρα (lock-down</w:t>
    </w:r>
  </w:p>
  <w:p w14:paraId="635AD7A1" w14:textId="1F7F2153" w:rsidR="005D3D97" w:rsidRDefault="005D3D97" w:rsidP="007C274C">
    <w:pPr>
      <w:jc w:val="center"/>
    </w:pPr>
    <w:r w:rsidRPr="000C31A9">
      <w:rPr>
        <w:b/>
        <w:bCs/>
        <w:color w:val="0CA373"/>
        <w:lang w:val="el"/>
      </w:rPr>
      <w:t>www.esmerald.eu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24B20094"/>
    <w:multiLevelType w:val="hybridMultilevel"/>
    <w:tmpl w:val="F334CE9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25FB35A5"/>
    <w:multiLevelType w:val="hybridMultilevel"/>
    <w:tmpl w:val="59B6F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C7781B"/>
    <w:multiLevelType w:val="hybridMultilevel"/>
    <w:tmpl w:val="FFD42596"/>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 w15:restartNumberingAfterBreak="0">
    <w:nsid w:val="2DF66EB3"/>
    <w:multiLevelType w:val="hybridMultilevel"/>
    <w:tmpl w:val="719000CC"/>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15:restartNumberingAfterBreak="0">
    <w:nsid w:val="33200ED6"/>
    <w:multiLevelType w:val="hybridMultilevel"/>
    <w:tmpl w:val="BE6010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24D3B2B"/>
    <w:multiLevelType w:val="hybridMultilevel"/>
    <w:tmpl w:val="386869A0"/>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 w15:restartNumberingAfterBreak="0">
    <w:nsid w:val="5BC14F9A"/>
    <w:multiLevelType w:val="hybridMultilevel"/>
    <w:tmpl w:val="BDF2A0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D223596"/>
    <w:multiLevelType w:val="hybridMultilevel"/>
    <w:tmpl w:val="5B5AE528"/>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7B623208"/>
    <w:multiLevelType w:val="hybridMultilevel"/>
    <w:tmpl w:val="1D7EDE0A"/>
    <w:lvl w:ilvl="0" w:tplc="041A000F">
      <w:start w:val="1"/>
      <w:numFmt w:val="decimal"/>
      <w:lvlText w:val="%1."/>
      <w:lvlJc w:val="left"/>
      <w:pPr>
        <w:ind w:left="1015" w:hanging="360"/>
      </w:pPr>
    </w:lvl>
    <w:lvl w:ilvl="1" w:tplc="041A0019" w:tentative="1">
      <w:start w:val="1"/>
      <w:numFmt w:val="lowerLetter"/>
      <w:lvlText w:val="%2."/>
      <w:lvlJc w:val="left"/>
      <w:pPr>
        <w:ind w:left="1735" w:hanging="360"/>
      </w:pPr>
    </w:lvl>
    <w:lvl w:ilvl="2" w:tplc="041A001B" w:tentative="1">
      <w:start w:val="1"/>
      <w:numFmt w:val="lowerRoman"/>
      <w:lvlText w:val="%3."/>
      <w:lvlJc w:val="right"/>
      <w:pPr>
        <w:ind w:left="2455" w:hanging="180"/>
      </w:pPr>
    </w:lvl>
    <w:lvl w:ilvl="3" w:tplc="041A000F" w:tentative="1">
      <w:start w:val="1"/>
      <w:numFmt w:val="decimal"/>
      <w:lvlText w:val="%4."/>
      <w:lvlJc w:val="left"/>
      <w:pPr>
        <w:ind w:left="3175" w:hanging="360"/>
      </w:pPr>
    </w:lvl>
    <w:lvl w:ilvl="4" w:tplc="041A0019" w:tentative="1">
      <w:start w:val="1"/>
      <w:numFmt w:val="lowerLetter"/>
      <w:lvlText w:val="%5."/>
      <w:lvlJc w:val="left"/>
      <w:pPr>
        <w:ind w:left="3895" w:hanging="360"/>
      </w:pPr>
    </w:lvl>
    <w:lvl w:ilvl="5" w:tplc="041A001B" w:tentative="1">
      <w:start w:val="1"/>
      <w:numFmt w:val="lowerRoman"/>
      <w:lvlText w:val="%6."/>
      <w:lvlJc w:val="right"/>
      <w:pPr>
        <w:ind w:left="4615" w:hanging="180"/>
      </w:pPr>
    </w:lvl>
    <w:lvl w:ilvl="6" w:tplc="041A000F" w:tentative="1">
      <w:start w:val="1"/>
      <w:numFmt w:val="decimal"/>
      <w:lvlText w:val="%7."/>
      <w:lvlJc w:val="left"/>
      <w:pPr>
        <w:ind w:left="5335" w:hanging="360"/>
      </w:pPr>
    </w:lvl>
    <w:lvl w:ilvl="7" w:tplc="041A0019" w:tentative="1">
      <w:start w:val="1"/>
      <w:numFmt w:val="lowerLetter"/>
      <w:lvlText w:val="%8."/>
      <w:lvlJc w:val="left"/>
      <w:pPr>
        <w:ind w:left="6055" w:hanging="360"/>
      </w:pPr>
    </w:lvl>
    <w:lvl w:ilvl="8" w:tplc="041A001B" w:tentative="1">
      <w:start w:val="1"/>
      <w:numFmt w:val="lowerRoman"/>
      <w:lvlText w:val="%9."/>
      <w:lvlJc w:val="right"/>
      <w:pPr>
        <w:ind w:left="6775"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6"/>
  </w:num>
  <w:num w:numId="5">
    <w:abstractNumId w:val="4"/>
  </w:num>
  <w:num w:numId="6">
    <w:abstractNumId w:val="8"/>
  </w:num>
  <w:num w:numId="7">
    <w:abstractNumId w:val="0"/>
  </w:num>
  <w:num w:numId="8">
    <w:abstractNumId w:val="1"/>
  </w:num>
  <w:num w:numId="9">
    <w:abstractNumId w:val="10"/>
  </w:num>
  <w:num w:numId="10">
    <w:abstractNumId w:val="3"/>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93"/>
    <w:rsid w:val="0001125A"/>
    <w:rsid w:val="0001340F"/>
    <w:rsid w:val="00033661"/>
    <w:rsid w:val="000A688E"/>
    <w:rsid w:val="000B3894"/>
    <w:rsid w:val="000C31A9"/>
    <w:rsid w:val="00124EFA"/>
    <w:rsid w:val="0017101D"/>
    <w:rsid w:val="0018030C"/>
    <w:rsid w:val="00185FAD"/>
    <w:rsid w:val="00195A87"/>
    <w:rsid w:val="001D6DA8"/>
    <w:rsid w:val="002032CC"/>
    <w:rsid w:val="002059E9"/>
    <w:rsid w:val="00205DF5"/>
    <w:rsid w:val="00245858"/>
    <w:rsid w:val="00262628"/>
    <w:rsid w:val="002B230D"/>
    <w:rsid w:val="002D2DB7"/>
    <w:rsid w:val="00310861"/>
    <w:rsid w:val="00320614"/>
    <w:rsid w:val="00375BA1"/>
    <w:rsid w:val="003A1E56"/>
    <w:rsid w:val="003E48E4"/>
    <w:rsid w:val="0044039F"/>
    <w:rsid w:val="004512EB"/>
    <w:rsid w:val="0046393E"/>
    <w:rsid w:val="00477C95"/>
    <w:rsid w:val="004863DF"/>
    <w:rsid w:val="004966B9"/>
    <w:rsid w:val="004B62B7"/>
    <w:rsid w:val="004C7F80"/>
    <w:rsid w:val="004E7338"/>
    <w:rsid w:val="004F587E"/>
    <w:rsid w:val="00505F0E"/>
    <w:rsid w:val="00570246"/>
    <w:rsid w:val="005852AC"/>
    <w:rsid w:val="005915FE"/>
    <w:rsid w:val="0059734C"/>
    <w:rsid w:val="005B33DA"/>
    <w:rsid w:val="005C508D"/>
    <w:rsid w:val="005D3D97"/>
    <w:rsid w:val="005F5748"/>
    <w:rsid w:val="00603F53"/>
    <w:rsid w:val="006049C6"/>
    <w:rsid w:val="006125DE"/>
    <w:rsid w:val="00615AB0"/>
    <w:rsid w:val="00645FA2"/>
    <w:rsid w:val="00696ABB"/>
    <w:rsid w:val="006975E6"/>
    <w:rsid w:val="006C0DD1"/>
    <w:rsid w:val="006F496D"/>
    <w:rsid w:val="007056E7"/>
    <w:rsid w:val="00725DCB"/>
    <w:rsid w:val="0074001B"/>
    <w:rsid w:val="0075716C"/>
    <w:rsid w:val="00774B92"/>
    <w:rsid w:val="00774CCE"/>
    <w:rsid w:val="00783940"/>
    <w:rsid w:val="0078504D"/>
    <w:rsid w:val="007913A3"/>
    <w:rsid w:val="00794235"/>
    <w:rsid w:val="007C274C"/>
    <w:rsid w:val="007D26BB"/>
    <w:rsid w:val="008011BC"/>
    <w:rsid w:val="008305AB"/>
    <w:rsid w:val="00894329"/>
    <w:rsid w:val="008A77EF"/>
    <w:rsid w:val="008E2D90"/>
    <w:rsid w:val="008F088B"/>
    <w:rsid w:val="008F0C5F"/>
    <w:rsid w:val="008F4627"/>
    <w:rsid w:val="009060AA"/>
    <w:rsid w:val="00910496"/>
    <w:rsid w:val="009105BD"/>
    <w:rsid w:val="009126AF"/>
    <w:rsid w:val="00915AF7"/>
    <w:rsid w:val="00924FB9"/>
    <w:rsid w:val="009355E3"/>
    <w:rsid w:val="00944807"/>
    <w:rsid w:val="00954507"/>
    <w:rsid w:val="009621A6"/>
    <w:rsid w:val="00972234"/>
    <w:rsid w:val="009A45F4"/>
    <w:rsid w:val="009D357A"/>
    <w:rsid w:val="009D3E93"/>
    <w:rsid w:val="009F3E90"/>
    <w:rsid w:val="009F7118"/>
    <w:rsid w:val="00A121F3"/>
    <w:rsid w:val="00A25FAB"/>
    <w:rsid w:val="00A41C48"/>
    <w:rsid w:val="00A4397C"/>
    <w:rsid w:val="00A43ECC"/>
    <w:rsid w:val="00A43FCA"/>
    <w:rsid w:val="00A6013E"/>
    <w:rsid w:val="00AA2CCE"/>
    <w:rsid w:val="00AB715D"/>
    <w:rsid w:val="00AC0883"/>
    <w:rsid w:val="00AE457E"/>
    <w:rsid w:val="00AE62E6"/>
    <w:rsid w:val="00B41418"/>
    <w:rsid w:val="00B440A6"/>
    <w:rsid w:val="00B6796E"/>
    <w:rsid w:val="00B730DE"/>
    <w:rsid w:val="00B858D6"/>
    <w:rsid w:val="00BA498E"/>
    <w:rsid w:val="00BA75DA"/>
    <w:rsid w:val="00BB047D"/>
    <w:rsid w:val="00C1699B"/>
    <w:rsid w:val="00C17ABD"/>
    <w:rsid w:val="00C52DA7"/>
    <w:rsid w:val="00C56C9D"/>
    <w:rsid w:val="00C70650"/>
    <w:rsid w:val="00CC5B2A"/>
    <w:rsid w:val="00CF1848"/>
    <w:rsid w:val="00CF2C83"/>
    <w:rsid w:val="00D054AD"/>
    <w:rsid w:val="00D87393"/>
    <w:rsid w:val="00DB1AF4"/>
    <w:rsid w:val="00DC278D"/>
    <w:rsid w:val="00E0652E"/>
    <w:rsid w:val="00E20162"/>
    <w:rsid w:val="00E60749"/>
    <w:rsid w:val="00E72C74"/>
    <w:rsid w:val="00E74DE5"/>
    <w:rsid w:val="00E8543A"/>
    <w:rsid w:val="00EB570C"/>
    <w:rsid w:val="00EB5DFB"/>
    <w:rsid w:val="00ED77B2"/>
    <w:rsid w:val="00EF4EA4"/>
    <w:rsid w:val="00F322CF"/>
    <w:rsid w:val="00F43B63"/>
    <w:rsid w:val="00F4466B"/>
    <w:rsid w:val="00F63AA5"/>
    <w:rsid w:val="00F8064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49C6"/>
    <w:pPr>
      <w:spacing w:after="200" w:line="276" w:lineRule="auto"/>
    </w:pPr>
    <w:rPr>
      <w:rFonts w:ascii="Calibri" w:eastAsia="Calibri" w:hAnsi="Calibri"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3D9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3D97"/>
  </w:style>
  <w:style w:type="paragraph" w:styleId="Pidipagina">
    <w:name w:val="footer"/>
    <w:basedOn w:val="Normale"/>
    <w:link w:val="PidipaginaCarattere"/>
    <w:uiPriority w:val="99"/>
    <w:unhideWhenUsed/>
    <w:rsid w:val="005D3D9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3D97"/>
  </w:style>
  <w:style w:type="paragraph" w:styleId="Paragrafoelenco">
    <w:name w:val="List Paragraph"/>
    <w:basedOn w:val="Normale"/>
    <w:uiPriority w:val="99"/>
    <w:qFormat/>
    <w:rsid w:val="006049C6"/>
    <w:pPr>
      <w:ind w:left="720"/>
      <w:contextualSpacing/>
    </w:pPr>
    <w:rPr>
      <w:lang w:val="sk-SK"/>
    </w:rPr>
  </w:style>
  <w:style w:type="table" w:styleId="Grigliatabella">
    <w:name w:val="Table Grid"/>
    <w:basedOn w:val="Tabellanormale"/>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80640"/>
    <w:rPr>
      <w:color w:val="0563C1" w:themeColor="hyperlink"/>
      <w:u w:val="single"/>
    </w:rPr>
  </w:style>
  <w:style w:type="character" w:styleId="Collegamentovisitato">
    <w:name w:val="FollowedHyperlink"/>
    <w:basedOn w:val="Carpredefinitoparagrafo"/>
    <w:uiPriority w:val="99"/>
    <w:semiHidden/>
    <w:unhideWhenUsed/>
    <w:rsid w:val="006F496D"/>
    <w:rPr>
      <w:color w:val="954F72" w:themeColor="followedHyperlink"/>
      <w:u w:val="single"/>
    </w:rPr>
  </w:style>
  <w:style w:type="character" w:customStyle="1" w:styleId="UnresolvedMention1">
    <w:name w:val="Unresolved Mention1"/>
    <w:basedOn w:val="Carpredefinitoparagrafo"/>
    <w:uiPriority w:val="99"/>
    <w:semiHidden/>
    <w:unhideWhenUsed/>
    <w:rsid w:val="0059734C"/>
    <w:rPr>
      <w:color w:val="605E5C"/>
      <w:shd w:val="clear" w:color="auto" w:fill="E1DFDD"/>
    </w:rPr>
  </w:style>
  <w:style w:type="character" w:styleId="Testosegnaposto">
    <w:name w:val="Placeholder Text"/>
    <w:basedOn w:val="Carpredefinitoparagrafo"/>
    <w:uiPriority w:val="99"/>
    <w:semiHidden/>
    <w:rsid w:val="007571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93637">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GdsOXZpyWE" TargetMode="External"/><Relationship Id="rId13" Type="http://schemas.openxmlformats.org/officeDocument/2006/relationships/hyperlink" Target="https://www.selfawareness.org.uk/news/understanding-the-johari-window-mode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sinessnewsdaily.com/6097-self-awareness-in-leadership.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dium.com/@dzigarmi/the-importance-of-self-leadership-and-how-to-leverage-it-to-improve-organizational-leadership-f32ffb64938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questionlife.com/examples-of-self-awareness-in-everyday-life/" TargetMode="External"/><Relationship Id="rId5" Type="http://schemas.openxmlformats.org/officeDocument/2006/relationships/webSettings" Target="webSettings.xml"/><Relationship Id="rId15" Type="http://schemas.openxmlformats.org/officeDocument/2006/relationships/hyperlink" Target="https://medium.com/@dzigarmi/the-importance-of-self-leadership-and-how-to-leverage-it-to-improve-organizational-leadership-f32ffb64938c" TargetMode="External"/><Relationship Id="rId10" Type="http://schemas.openxmlformats.org/officeDocument/2006/relationships/hyperlink" Target="https://pooja.coach/self-awareness/whats-self-awareness-how-does-it-lead-to-succes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5_e6poHiV4I&amp;t=1s" TargetMode="External"/><Relationship Id="rId14" Type="http://schemas.openxmlformats.org/officeDocument/2006/relationships/hyperlink" Target="https://warwick.ac.uk/services/wss/topics/selfawarenes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E282A-9D09-4060-93C8-5D0178D10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655</Words>
  <Characters>3737</Characters>
  <Application>Microsoft Office Word</Application>
  <DocSecurity>0</DocSecurity>
  <Lines>31</Lines>
  <Paragraphs>8</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Windows User</cp:lastModifiedBy>
  <cp:revision>4</cp:revision>
  <dcterms:created xsi:type="dcterms:W3CDTF">2022-07-17T09:01:00Z</dcterms:created>
  <dcterms:modified xsi:type="dcterms:W3CDTF">2022-11-14T09:16:00Z</dcterms:modified>
  <cp:category/>
</cp:coreProperties>
</file>