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69CC48C5"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Tablaconcuadrcul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el" w:eastAsia="en-GB"/>
              </w:rPr>
              <w:t>Τίτλος</w:t>
            </w:r>
            <w:r w:rsidRPr="005C508D">
              <w:rPr>
                <w:b/>
                <w:bCs/>
                <w:color w:val="FFFFFF" w:themeColor="background1"/>
                <w:lang w:val="el" w:eastAsia="en-GB"/>
              </w:rPr>
              <w:tab/>
            </w:r>
            <w:r w:rsidRPr="005C508D">
              <w:rPr>
                <w:b/>
                <w:bCs/>
                <w:color w:val="FFFFFF" w:themeColor="background1"/>
                <w:lang w:val="el"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494AD24D" w:rsidR="006049C6" w:rsidRPr="00A927A3" w:rsidRDefault="00F1162C">
            <w:pPr>
              <w:rPr>
                <w:rFonts w:asciiTheme="minorHAnsi" w:hAnsiTheme="minorHAnsi" w:cstheme="minorHAnsi"/>
              </w:rPr>
            </w:pPr>
            <w:r w:rsidRPr="00F1162C">
              <w:rPr>
                <w:rStyle w:val="q4iawc"/>
                <w:lang w:val="el"/>
              </w:rPr>
              <w:t>Επιχειρηματικά μοντέλα βασισμένα σε ευέλικτες οργανωτικές δομές - εφαρμογή νέων τεχνολογιών, στρατηγική ψηφιοποίησης</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5C26387C"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Λέξεις-κλειδιά (μεταετικέτα)</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4664413" w:rsidR="006049C6" w:rsidRPr="00A927A3" w:rsidRDefault="00F1162C">
            <w:pPr>
              <w:rPr>
                <w:rFonts w:asciiTheme="minorHAnsi" w:hAnsiTheme="minorHAnsi" w:cstheme="minorHAnsi"/>
              </w:rPr>
            </w:pPr>
            <w:r w:rsidRPr="00F1162C">
              <w:rPr>
                <w:rStyle w:val="q4iawc"/>
                <w:lang w:val="el"/>
              </w:rPr>
              <w:t>Επιχειρηματικά μοντέλα, ευέλικτη οργανωτική δομή, νέες τεχνολογίες, στρατηγική ψηφιοποίησης</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Γλώσσα</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420A5BB5" w:rsidR="006049C6" w:rsidRPr="00D44408" w:rsidRDefault="00D44408">
            <w:pPr>
              <w:rPr>
                <w:rFonts w:asciiTheme="minorHAnsi" w:hAnsiTheme="minorHAnsi" w:cstheme="minorHAnsi"/>
                <w:lang w:val="el-GR"/>
              </w:rPr>
            </w:pPr>
            <w:r>
              <w:rPr>
                <w:rFonts w:asciiTheme="minorHAnsi" w:hAnsiTheme="minorHAnsi" w:cstheme="minorHAnsi"/>
                <w:lang w:val="el-GR"/>
              </w:rPr>
              <w:t>Ελληνικά</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C5CF2F2"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Στόχοι / Μαθησιακά αποτελέσματα</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322718" w14:textId="17BB874C" w:rsidR="00D44408" w:rsidRPr="00D44408" w:rsidRDefault="00D44408" w:rsidP="00D44408">
            <w:pPr>
              <w:ind w:left="360"/>
              <w:rPr>
                <w:rFonts w:asciiTheme="minorHAnsi" w:hAnsiTheme="minorHAnsi" w:cstheme="minorHAnsi"/>
              </w:rPr>
            </w:pPr>
            <w:r w:rsidRPr="00D44408">
              <w:rPr>
                <w:rFonts w:asciiTheme="minorHAnsi" w:hAnsiTheme="minorHAnsi" w:cstheme="minorHAnsi"/>
              </w:rPr>
              <w:t>Μέχρι το τέλος της συνεδρίας οι μαθητές θα μπορούν να</w:t>
            </w:r>
          </w:p>
          <w:p w14:paraId="44F91112" w14:textId="1ED097BA" w:rsidR="006049C6" w:rsidRPr="00A927A3" w:rsidRDefault="00601767" w:rsidP="00F1162C">
            <w:pPr>
              <w:pStyle w:val="Prrafodelista"/>
              <w:numPr>
                <w:ilvl w:val="0"/>
                <w:numId w:val="2"/>
              </w:numPr>
              <w:rPr>
                <w:rFonts w:asciiTheme="minorHAnsi" w:hAnsiTheme="minorHAnsi" w:cstheme="minorHAnsi"/>
              </w:rPr>
            </w:pPr>
            <w:r>
              <w:rPr>
                <w:lang w:val="el"/>
              </w:rPr>
              <w:t>Μάθ</w:t>
            </w:r>
            <w:r w:rsidR="00D44408">
              <w:rPr>
                <w:lang w:val="el"/>
              </w:rPr>
              <w:t>ουν</w:t>
            </w:r>
            <w:r>
              <w:rPr>
                <w:lang w:val="el"/>
              </w:rPr>
              <w:t xml:space="preserve"> ποιο</w:t>
            </w:r>
            <w:r w:rsidR="00F1162C" w:rsidRPr="00F1162C">
              <w:rPr>
                <w:lang w:val="el"/>
              </w:rPr>
              <w:t xml:space="preserve"> είναι το επιχειρηματικό μοντέλο</w:t>
            </w:r>
            <w:r w:rsidR="00EB6991">
              <w:rPr>
                <w:lang w:val="el"/>
              </w:rPr>
              <w:t>.</w:t>
            </w:r>
          </w:p>
          <w:p w14:paraId="51159D7C" w14:textId="28B89E4C" w:rsidR="007C4BF7" w:rsidRPr="00A927A3" w:rsidRDefault="00601767" w:rsidP="00F1162C">
            <w:pPr>
              <w:pStyle w:val="Prrafodelista"/>
              <w:numPr>
                <w:ilvl w:val="0"/>
                <w:numId w:val="2"/>
              </w:numPr>
              <w:rPr>
                <w:rFonts w:asciiTheme="minorHAnsi" w:hAnsiTheme="minorHAnsi" w:cstheme="minorHAnsi"/>
              </w:rPr>
            </w:pPr>
            <w:r>
              <w:rPr>
                <w:lang w:val="el"/>
              </w:rPr>
              <w:t>Μάθ</w:t>
            </w:r>
            <w:r w:rsidR="00D44408">
              <w:rPr>
                <w:lang w:val="el"/>
              </w:rPr>
              <w:t>ουν</w:t>
            </w:r>
            <w:r>
              <w:rPr>
                <w:lang w:val="el"/>
              </w:rPr>
              <w:t xml:space="preserve"> τα βασικά στοιχεία του</w:t>
            </w:r>
            <w:r w:rsidR="00F1162C" w:rsidRPr="00F1162C">
              <w:rPr>
                <w:lang w:val="el"/>
              </w:rPr>
              <w:t xml:space="preserve"> επιχειρηματικού μοντέλου</w:t>
            </w:r>
            <w:r w:rsidR="007C4BF7" w:rsidRPr="00A927A3">
              <w:rPr>
                <w:lang w:val="el"/>
              </w:rPr>
              <w:t>.</w:t>
            </w:r>
          </w:p>
          <w:p w14:paraId="25D4BE85" w14:textId="5D98E9C2" w:rsidR="007C4BF7" w:rsidRPr="00A927A3" w:rsidRDefault="00F1162C" w:rsidP="00F1162C">
            <w:pPr>
              <w:pStyle w:val="Prrafodelista"/>
              <w:numPr>
                <w:ilvl w:val="0"/>
                <w:numId w:val="2"/>
              </w:numPr>
              <w:rPr>
                <w:rFonts w:asciiTheme="minorHAnsi" w:hAnsiTheme="minorHAnsi" w:cstheme="minorHAnsi"/>
              </w:rPr>
            </w:pPr>
            <w:r w:rsidRPr="00F1162C">
              <w:rPr>
                <w:lang w:val="el"/>
              </w:rPr>
              <w:t>Μάθ</w:t>
            </w:r>
            <w:r w:rsidR="00D44408">
              <w:rPr>
                <w:lang w:val="el"/>
              </w:rPr>
              <w:t>ουν</w:t>
            </w:r>
            <w:r w:rsidRPr="00F1162C">
              <w:rPr>
                <w:lang w:val="el"/>
              </w:rPr>
              <w:t xml:space="preserve"> τι είναι οι ευέλικτες οργανωτικές δομές</w:t>
            </w:r>
            <w:r w:rsidR="00EB6991">
              <w:rPr>
                <w:lang w:val="el"/>
              </w:rPr>
              <w:t>.</w:t>
            </w:r>
          </w:p>
          <w:p w14:paraId="3E0ADB40" w14:textId="79C6D6AA" w:rsidR="007C4BF7" w:rsidRPr="00A927A3" w:rsidRDefault="00EB6991" w:rsidP="00F1162C">
            <w:pPr>
              <w:pStyle w:val="Prrafodelista"/>
              <w:numPr>
                <w:ilvl w:val="0"/>
                <w:numId w:val="2"/>
              </w:numPr>
              <w:rPr>
                <w:rFonts w:asciiTheme="minorHAnsi" w:hAnsiTheme="minorHAnsi" w:cstheme="minorHAnsi"/>
              </w:rPr>
            </w:pPr>
            <w:r>
              <w:rPr>
                <w:lang w:val="el"/>
              </w:rPr>
              <w:t>Μάθ</w:t>
            </w:r>
            <w:r w:rsidR="00D44408">
              <w:rPr>
                <w:lang w:val="el"/>
              </w:rPr>
              <w:t xml:space="preserve">ουν </w:t>
            </w:r>
            <w:r w:rsidR="00F1162C" w:rsidRPr="00F1162C">
              <w:rPr>
                <w:lang w:val="el"/>
              </w:rPr>
              <w:t>πώς μπορούν να εφαρμοστούν οι νέες τεχνολογίες και οι στρατηγικές ψηφιοποίησης</w:t>
            </w:r>
            <w:r>
              <w:rPr>
                <w:lang w:val="el"/>
              </w:rPr>
              <w:t>.</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6B1D67F2"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el" w:eastAsia="en-GB"/>
              </w:rPr>
              <w:t xml:space="preserve">Περιοχή </w:t>
            </w:r>
            <w:r w:rsidR="00AE2C1F" w:rsidRPr="00AE2C1F">
              <w:rPr>
                <w:b/>
                <w:bCs/>
                <w:color w:val="FFFFFF" w:themeColor="background1"/>
                <w:lang w:val="el" w:eastAsia="en-GB"/>
              </w:rPr>
              <w:t>εκπαίδευσης</w:t>
            </w:r>
            <w:r w:rsidRPr="005C508D">
              <w:rPr>
                <w:b/>
                <w:bCs/>
                <w:color w:val="FFFFFF" w:themeColor="background1"/>
                <w:lang w:val="el" w:eastAsia="en-GB"/>
              </w:rPr>
              <w:t>: (Επιλέξτε μία)</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A874D0"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A874D0" w:rsidRDefault="006049C6">
            <w:pPr>
              <w:rPr>
                <w:rFonts w:asciiTheme="minorHAnsi" w:eastAsia="Times New Roman" w:hAnsiTheme="minorHAnsi" w:cstheme="minorHAnsi"/>
                <w:b/>
                <w:bCs/>
                <w:color w:val="FFFFFF" w:themeColor="background1"/>
                <w:lang w:val="el-GR"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6796F978" w:rsidR="006049C6" w:rsidRPr="005C508D" w:rsidRDefault="00E715DB">
            <w:pP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5C508D" w14:paraId="1597E55E"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F90526">
        <w:trPr>
          <w:trHeight w:val="625"/>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Περιγραφή</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D74BD2" w14:textId="298CB2FD" w:rsidR="00363FDD" w:rsidRPr="00363FDD" w:rsidRDefault="00760BC0" w:rsidP="00363FDD">
            <w:pPr>
              <w:spacing w:after="0" w:line="240" w:lineRule="auto"/>
              <w:jc w:val="both"/>
              <w:rPr>
                <w:rStyle w:val="Textoennegrita"/>
                <w:rFonts w:asciiTheme="minorHAnsi" w:hAnsiTheme="minorHAnsi" w:cstheme="minorHAnsi"/>
                <w:b w:val="0"/>
                <w:bCs w:val="0"/>
                <w:bdr w:val="none" w:sz="0" w:space="0" w:color="auto" w:frame="1"/>
                <w:shd w:val="clear" w:color="auto" w:fill="FFFFFF"/>
              </w:rPr>
            </w:pPr>
            <w:r>
              <w:rPr>
                <w:rStyle w:val="Textoennegrita"/>
                <w:b w:val="0"/>
                <w:bCs w:val="0"/>
                <w:bdr w:val="none" w:sz="0" w:space="0" w:color="auto" w:frame="1"/>
                <w:shd w:val="clear" w:color="auto" w:fill="FFFFFF"/>
                <w:lang w:val="el"/>
              </w:rPr>
              <w:t xml:space="preserve">Το </w:t>
            </w:r>
            <w:r w:rsidR="00EB6991" w:rsidRPr="00EB6991">
              <w:rPr>
                <w:rStyle w:val="Textoennegrita"/>
                <w:b w:val="0"/>
                <w:bCs w:val="0"/>
                <w:bdr w:val="none" w:sz="0" w:space="0" w:color="auto" w:frame="1"/>
                <w:shd w:val="clear" w:color="auto" w:fill="FFFFFF"/>
                <w:lang w:val="el"/>
              </w:rPr>
              <w:t>επιχειρηματικό μοντέλο αποτελεί τη βάση για τη λειτουργία των περισσότερων εταιρειών. Κάθε εταιρεία βασίζει τις δραστηριότητές της σε μεγαλύτερο ή μικρότερο βαθμό σε ένα επιχειρηματικό μοντέλο. Κάθε επιχειρηματική δραστηριότητα πρέπει να έχει συγκεκριμένο σκοπό.</w:t>
            </w:r>
            <w:r>
              <w:rPr>
                <w:lang w:val="el"/>
              </w:rPr>
              <w:t xml:space="preserve"> </w:t>
            </w:r>
            <w:r w:rsidR="00363FDD" w:rsidRPr="00363FDD">
              <w:rPr>
                <w:rStyle w:val="Textoennegrita"/>
                <w:b w:val="0"/>
                <w:bCs w:val="0"/>
                <w:bdr w:val="none" w:sz="0" w:space="0" w:color="auto" w:frame="1"/>
                <w:shd w:val="clear" w:color="auto" w:fill="FFFFFF"/>
                <w:lang w:val="el"/>
              </w:rPr>
              <w:t xml:space="preserve"> Αναλύοντας την περίοδο της πανδημίας Covid-19 και τον προγραμματισμό για το μέλλον, θα καταλήξει κανείς στο συμπέρασμα ότι πολλές υποθέσεις σχετικά με τη φύση των επιχειρήσεων έχουν χάσει την ορθότητά τους. Η πανδημία αποκάλυψε ευπάθειες σε πολλές διαστάσεις. Έχει επηρεάσει την υγειονομική περίθαλψη, την εκπαίδευση, τις μεταφορές, τις επιχειρήσεις, το εμπόριο, την τεχνολογία, τον χρηματοπιστωτικό τομέα και τα κοινωνικά συστήματα, αναγκάζοντας την αναθεώρηση των βασικών παραδοχών και των αρχών, διαδικασιών και τεχνολογιών που τις υποστηρίζουν. </w:t>
            </w:r>
          </w:p>
          <w:p w14:paraId="4311AB2B" w14:textId="65848FC7" w:rsidR="00EB6991" w:rsidRPr="00EB6991" w:rsidRDefault="00363FDD" w:rsidP="00363FDD">
            <w:pPr>
              <w:spacing w:after="0" w:line="240" w:lineRule="auto"/>
              <w:jc w:val="both"/>
              <w:rPr>
                <w:rStyle w:val="Textoennegrita"/>
                <w:rFonts w:asciiTheme="minorHAnsi" w:hAnsiTheme="minorHAnsi" w:cstheme="minorHAnsi"/>
                <w:b w:val="0"/>
                <w:bCs w:val="0"/>
                <w:bdr w:val="none" w:sz="0" w:space="0" w:color="auto" w:frame="1"/>
                <w:shd w:val="clear" w:color="auto" w:fill="FFFFFF"/>
              </w:rPr>
            </w:pPr>
            <w:r w:rsidRPr="00363FDD">
              <w:rPr>
                <w:rStyle w:val="Textoennegrita"/>
                <w:b w:val="0"/>
                <w:bCs w:val="0"/>
                <w:bdr w:val="none" w:sz="0" w:space="0" w:color="auto" w:frame="1"/>
                <w:shd w:val="clear" w:color="auto" w:fill="FFFFFF"/>
                <w:lang w:val="el"/>
              </w:rPr>
              <w:t>Η μείωση του κινδύνου, ωστόσο, είναι μόνο η μισή μάχη. Πρέπει ακόμη να αναπτύξουμε επιχειρηματικά μοντέλα που δεν θα είναι μόνο ανθεκτικά στις διαταραχές, αλλά και θα επιτρέπουν την έναρξη της καινοτομίας και την αξιοποίηση της αξίας. Για να επιτευχθεί αυτό, πρέπει επίσης να χρησιμοποιήσουμε την εμπειρία που αποκτήθηκε για να διαμορφώσουμε νέες αγορές, νέες προσφορές προϊόντων και υπηρεσιών, νέες ροές εσόδων και, το πιο σημαντικό, νέα αξία για έναν συνδεδεμένο κόσμο μετά την πανδημία COVID-19.</w:t>
            </w:r>
          </w:p>
          <w:p w14:paraId="17E07508" w14:textId="77777777" w:rsidR="00EB6991" w:rsidRPr="00EB6991" w:rsidRDefault="00EB6991" w:rsidP="00EB6991">
            <w:pPr>
              <w:spacing w:after="0" w:line="240" w:lineRule="auto"/>
              <w:jc w:val="both"/>
              <w:rPr>
                <w:rStyle w:val="Textoennegrita"/>
                <w:rFonts w:asciiTheme="minorHAnsi" w:hAnsiTheme="minorHAnsi" w:cstheme="minorHAnsi"/>
                <w:b w:val="0"/>
                <w:bCs w:val="0"/>
                <w:bdr w:val="none" w:sz="0" w:space="0" w:color="auto" w:frame="1"/>
                <w:shd w:val="clear" w:color="auto" w:fill="FFFFFF"/>
              </w:rPr>
            </w:pPr>
            <w:r w:rsidRPr="00EB6991">
              <w:rPr>
                <w:rStyle w:val="Textoennegrita"/>
                <w:b w:val="0"/>
                <w:bCs w:val="0"/>
                <w:bdr w:val="none" w:sz="0" w:space="0" w:color="auto" w:frame="1"/>
                <w:shd w:val="clear" w:color="auto" w:fill="FFFFFF"/>
                <w:lang w:val="el"/>
              </w:rPr>
              <w:lastRenderedPageBreak/>
              <w:t>Η δομή ενός οργανισμού είναι ένας τρόπος τυπικού καθορισμού των σχέσεων και των εξαρτήσεων μεταξύ των συμμετεχόντων του, είναι μια πολύ ευρεία έννοια. Υπάρχουν πολλοί τύποι που διακρίνονται από διαφορετικά κριτήρια.</w:t>
            </w:r>
          </w:p>
          <w:p w14:paraId="51FB3598" w14:textId="77777777" w:rsidR="00363FDD" w:rsidRDefault="00363FDD" w:rsidP="00EB6991">
            <w:pPr>
              <w:spacing w:after="0" w:line="240" w:lineRule="auto"/>
              <w:jc w:val="both"/>
              <w:rPr>
                <w:rStyle w:val="Textoennegrita"/>
                <w:rFonts w:asciiTheme="minorHAnsi" w:hAnsiTheme="minorHAnsi" w:cstheme="minorHAnsi"/>
                <w:b w:val="0"/>
                <w:bCs w:val="0"/>
                <w:bdr w:val="none" w:sz="0" w:space="0" w:color="auto" w:frame="1"/>
                <w:shd w:val="clear" w:color="auto" w:fill="FFFFFF"/>
              </w:rPr>
            </w:pPr>
          </w:p>
          <w:p w14:paraId="21E7D83E" w14:textId="2A2380D7" w:rsidR="00363FDD" w:rsidRDefault="00363FDD" w:rsidP="00EB6991">
            <w:pPr>
              <w:spacing w:after="0" w:line="240" w:lineRule="auto"/>
              <w:jc w:val="both"/>
              <w:rPr>
                <w:rStyle w:val="Textoennegrita"/>
                <w:rFonts w:asciiTheme="minorHAnsi" w:hAnsiTheme="minorHAnsi" w:cstheme="minorHAnsi"/>
                <w:b w:val="0"/>
                <w:bCs w:val="0"/>
                <w:bdr w:val="none" w:sz="0" w:space="0" w:color="auto" w:frame="1"/>
                <w:shd w:val="clear" w:color="auto" w:fill="FFFFFF"/>
              </w:rPr>
            </w:pPr>
            <w:r w:rsidRPr="00363FDD">
              <w:rPr>
                <w:rStyle w:val="Textoennegrita"/>
                <w:b w:val="0"/>
                <w:bCs w:val="0"/>
                <w:bdr w:val="none" w:sz="0" w:space="0" w:color="auto" w:frame="1"/>
                <w:shd w:val="clear" w:color="auto" w:fill="FFFFFF"/>
                <w:lang w:val="el"/>
              </w:rPr>
              <w:t>Είναι σημαντικό να κατανοήσουμε ότι δεν θα υπάρξει «νέα κανονικότητα». Αντί για αυτό, έχουμε την ευκαιρία να αναλύσουμε αυτούς τους ευαίσθητους τομείς στα τρέχοντα επιχειρηματικά μοντέλα έχοντας κατά νου αυτήν την εμπειρία και να χρησιμοποιήσουμε τη νέα γνώση για να οικοδομήσουμε πιο σύγχρονους και ανθεκτικούς οργανισμούς</w:t>
            </w:r>
          </w:p>
          <w:p w14:paraId="5A0579CB" w14:textId="2D43ED00" w:rsidR="006049C6" w:rsidRPr="00A874D0" w:rsidRDefault="00EB6991" w:rsidP="00EB6991">
            <w:pPr>
              <w:spacing w:after="0" w:line="240" w:lineRule="auto"/>
              <w:jc w:val="both"/>
              <w:rPr>
                <w:rFonts w:asciiTheme="minorHAnsi" w:eastAsia="Times New Roman" w:hAnsiTheme="minorHAnsi" w:cstheme="minorHAnsi"/>
                <w:highlight w:val="yellow"/>
                <w:lang w:val="el-GR" w:eastAsia="pl-PL"/>
              </w:rPr>
            </w:pPr>
            <w:r w:rsidRPr="00EB6991">
              <w:rPr>
                <w:rStyle w:val="Textoennegrita"/>
                <w:b w:val="0"/>
                <w:bCs w:val="0"/>
                <w:bdr w:val="none" w:sz="0" w:space="0" w:color="auto" w:frame="1"/>
                <w:shd w:val="clear" w:color="auto" w:fill="FFFFFF"/>
                <w:lang w:val="el"/>
              </w:rPr>
              <w:t>Η μεγαλύτερη πρόκληση της ψηφιοποίησης είναι το πρώτο εμπόδιο που πρέπει να ξεπεραστεί: η έγκαιρη εφαρμογή. Οι εταιρείες θα πρέπει να συνειδητοποιήσουν την προστιθέμενη αξία και τις ευκαιρίες που φέρνει η ψηφιοποίηση</w:t>
            </w:r>
            <w:r w:rsidR="00BE7473" w:rsidRPr="00F90526">
              <w:rPr>
                <w:shd w:val="clear" w:color="auto" w:fill="FFFFFF"/>
                <w:lang w:val="el"/>
              </w:rPr>
              <w:t>.</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el" w:eastAsia="en-GB"/>
              </w:rPr>
              <w:lastRenderedPageBreak/>
              <w:t>Περιεχόμενα διατεταγμένα σε 3 επίπεδα</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6B708BEE" w:rsidR="006049C6" w:rsidRPr="005C508D" w:rsidRDefault="00EB6991" w:rsidP="00EB6991">
            <w:pPr>
              <w:pStyle w:val="Prrafodelista"/>
              <w:numPr>
                <w:ilvl w:val="0"/>
                <w:numId w:val="1"/>
              </w:numPr>
              <w:spacing w:after="0" w:line="240" w:lineRule="auto"/>
              <w:textAlignment w:val="baseline"/>
              <w:rPr>
                <w:rFonts w:asciiTheme="minorHAnsi" w:eastAsia="Times New Roman" w:hAnsiTheme="minorHAnsi" w:cstheme="minorHAnsi"/>
                <w:b/>
                <w:bCs/>
                <w:lang w:eastAsia="en-GB"/>
              </w:rPr>
            </w:pPr>
            <w:r w:rsidRPr="00EB6991">
              <w:rPr>
                <w:rStyle w:val="q4iawc"/>
                <w:lang w:val="el"/>
              </w:rPr>
              <w:t>Επιχειρηματικά μοντέλα βασισμένα σε ευέλικτες οργανωτικές δομές - εφαρμογή νέων τεχνολογιών, στρατηγική ψηφιοποίησης</w:t>
            </w:r>
            <w:r w:rsidR="00A927A3">
              <w:rPr>
                <w:lang w:val="el"/>
              </w:rPr>
              <w: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71AD49ED"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b/>
                <w:bCs/>
                <w:lang w:val="el" w:eastAsia="en-GB"/>
              </w:rPr>
              <w:t xml:space="preserve">1.1 </w:t>
            </w:r>
            <w:r w:rsidR="00EB6991" w:rsidRPr="00EB6991">
              <w:rPr>
                <w:b/>
                <w:bCs/>
                <w:lang w:val="el" w:eastAsia="en-GB"/>
              </w:rPr>
              <w:t>Επιχειρηματικά μοντέλα - βασικές αρχές</w:t>
            </w:r>
          </w:p>
          <w:p w14:paraId="3AD1BF31" w14:textId="65D16E2A"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1.1.1 </w:t>
            </w:r>
            <w:r w:rsidR="00D44408">
              <w:rPr>
                <w:lang w:val="el" w:eastAsia="en-GB"/>
              </w:rPr>
              <w:t>Τι</w:t>
            </w:r>
            <w:r w:rsidR="003C0FC4">
              <w:rPr>
                <w:lang w:val="el" w:eastAsia="en-GB"/>
              </w:rPr>
              <w:t xml:space="preserve"> είναι το</w:t>
            </w:r>
            <w:r w:rsidR="00EB6991" w:rsidRPr="00EB6991">
              <w:rPr>
                <w:lang w:val="el" w:eastAsia="en-GB"/>
              </w:rPr>
              <w:t xml:space="preserve"> επιχειρηματικό μοντέλο</w:t>
            </w:r>
          </w:p>
          <w:p w14:paraId="1BA07E17" w14:textId="1F10440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1.1.2 </w:t>
            </w:r>
            <w:r w:rsidR="00EB6991" w:rsidRPr="00EB6991">
              <w:rPr>
                <w:lang w:val="el" w:eastAsia="en-GB"/>
              </w:rPr>
              <w:t>Τύποι και μορφές επιχειρηματικών μοντέλων</w:t>
            </w:r>
          </w:p>
          <w:p w14:paraId="7711F02D" w14:textId="35E3B9D5"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1.1.3 </w:t>
            </w:r>
            <w:r w:rsidR="00EB6991">
              <w:rPr>
                <w:lang w:val="el" w:eastAsia="en-GB"/>
              </w:rPr>
              <w:t xml:space="preserve">Αρχές της </w:t>
            </w:r>
            <w:r w:rsidR="00D44408">
              <w:rPr>
                <w:lang w:val="el" w:eastAsia="en-GB"/>
              </w:rPr>
              <w:t>ευέλικτης</w:t>
            </w:r>
            <w:r w:rsidR="00EB6991" w:rsidRPr="00EB6991">
              <w:rPr>
                <w:lang w:val="el" w:eastAsia="en-GB"/>
              </w:rPr>
              <w:t xml:space="preserve"> οργανωτικής δομής</w:t>
            </w:r>
          </w:p>
          <w:p w14:paraId="025A0A19" w14:textId="1580CD0E" w:rsidR="008A5387" w:rsidRPr="005C508D" w:rsidRDefault="008A5387">
            <w:pPr>
              <w:spacing w:after="0" w:line="240" w:lineRule="auto"/>
              <w:ind w:left="708"/>
              <w:textAlignment w:val="baseline"/>
              <w:rPr>
                <w:rFonts w:asciiTheme="minorHAnsi" w:eastAsia="Times New Roman" w:hAnsiTheme="minorHAnsi" w:cstheme="minorHAnsi"/>
                <w:lang w:eastAsia="en-GB"/>
              </w:rPr>
            </w:pPr>
            <w:r>
              <w:rPr>
                <w:lang w:val="el" w:eastAsia="en-GB"/>
              </w:rPr>
              <w:t xml:space="preserve">1.1.4. </w:t>
            </w:r>
            <w:r w:rsidR="00EB6991" w:rsidRPr="00EB6991">
              <w:rPr>
                <w:lang w:val="el"/>
              </w:rPr>
              <w:t>Τρόπος εφαρμογής νέων τεχνολογιών και στρατηγικών ψηφιοποίησης</w:t>
            </w:r>
            <w:r w:rsidR="00150362" w:rsidRPr="00A927A3">
              <w:rPr>
                <w:lang w:val="el"/>
              </w:rPr>
              <w:t>.</w:t>
            </w:r>
          </w:p>
          <w:p w14:paraId="0914DDC6" w14:textId="77777777" w:rsidR="006049C6" w:rsidRPr="005C508D" w:rsidRDefault="006049C6" w:rsidP="009475FB">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A874D0" w:rsidRDefault="006049C6">
            <w:pPr>
              <w:rPr>
                <w:rFonts w:asciiTheme="minorHAnsi" w:eastAsia="Times New Roman" w:hAnsiTheme="minorHAnsi" w:cstheme="minorHAnsi"/>
                <w:b/>
                <w:bCs/>
                <w:color w:val="FFFFFF" w:themeColor="background1"/>
                <w:lang w:val="el-GR" w:eastAsia="en-GB"/>
              </w:rPr>
            </w:pPr>
            <w:r w:rsidRPr="005C508D">
              <w:rPr>
                <w:b/>
                <w:bCs/>
                <w:color w:val="FFFFFF" w:themeColor="background1"/>
                <w:lang w:val="el"/>
              </w:rPr>
              <w:t>Αυτοαξιολόγηση (ερωτήματα και απαντήσεις πολλαπλής επιλογής)</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A874D0" w:rsidRDefault="006049C6">
            <w:pPr>
              <w:spacing w:after="0" w:line="240" w:lineRule="auto"/>
              <w:ind w:left="708"/>
              <w:textAlignment w:val="baseline"/>
              <w:rPr>
                <w:rFonts w:asciiTheme="minorHAnsi" w:eastAsia="Times New Roman" w:hAnsiTheme="minorHAnsi" w:cstheme="minorHAnsi"/>
                <w:color w:val="266C9F"/>
                <w:lang w:val="el-GR" w:eastAsia="en-GB"/>
              </w:rPr>
            </w:pPr>
          </w:p>
          <w:p w14:paraId="595AF061" w14:textId="1C089C04" w:rsidR="009475FB" w:rsidRPr="00D01F83" w:rsidRDefault="00D44408" w:rsidP="00EB6991">
            <w:pPr>
              <w:pStyle w:val="Prrafodelista"/>
              <w:numPr>
                <w:ilvl w:val="0"/>
                <w:numId w:val="19"/>
              </w:numPr>
              <w:spacing w:after="0" w:line="240" w:lineRule="auto"/>
              <w:textAlignment w:val="baseline"/>
              <w:rPr>
                <w:rFonts w:asciiTheme="minorHAnsi" w:eastAsia="Times New Roman" w:hAnsiTheme="minorHAnsi" w:cstheme="minorHAnsi"/>
                <w:lang w:eastAsia="en-GB"/>
              </w:rPr>
            </w:pPr>
            <w:r>
              <w:rPr>
                <w:lang w:val="el" w:eastAsia="en-GB"/>
              </w:rPr>
              <w:t xml:space="preserve">Τι </w:t>
            </w:r>
            <w:r w:rsidR="001145F5">
              <w:rPr>
                <w:lang w:val="el" w:eastAsia="en-GB"/>
              </w:rPr>
              <w:t>είναι το</w:t>
            </w:r>
            <w:r w:rsidR="00EB6991" w:rsidRPr="00EB6991">
              <w:rPr>
                <w:lang w:val="el" w:eastAsia="en-GB"/>
              </w:rPr>
              <w:t xml:space="preserve"> επιχειρηματικό μοντέλο</w:t>
            </w:r>
            <w:r w:rsidR="00F90526">
              <w:rPr>
                <w:lang w:val="el" w:eastAsia="en-GB"/>
              </w:rPr>
              <w:t>;</w:t>
            </w:r>
          </w:p>
          <w:p w14:paraId="6B1D56C9" w14:textId="7133EC84" w:rsidR="009475FB" w:rsidRPr="00D01F83" w:rsidRDefault="009475FB" w:rsidP="00A37638">
            <w:pPr>
              <w:spacing w:after="0" w:line="240" w:lineRule="auto"/>
              <w:ind w:left="720" w:hanging="425"/>
              <w:textAlignment w:val="baseline"/>
              <w:rPr>
                <w:rFonts w:asciiTheme="minorHAnsi" w:eastAsia="Times New Roman" w:hAnsiTheme="minorHAnsi" w:cstheme="minorHAnsi"/>
                <w:b/>
                <w:bCs/>
                <w:lang w:eastAsia="en-GB"/>
              </w:rPr>
            </w:pPr>
            <w:r w:rsidRPr="00D01F83">
              <w:rPr>
                <w:b/>
                <w:bCs/>
                <w:lang w:val="el" w:eastAsia="en-GB"/>
              </w:rPr>
              <w:t xml:space="preserve">        α. </w:t>
            </w:r>
            <w:r w:rsidR="00EB6991" w:rsidRPr="00EB6991">
              <w:rPr>
                <w:b/>
                <w:bCs/>
                <w:lang w:val="el" w:eastAsia="en-GB"/>
              </w:rPr>
              <w:t>Πρόκειται για ένα μακροπρόθεσμο σχέδιο αύξησης του λειτουργικού κέρδους μιας εταιρείας</w:t>
            </w:r>
            <w:r w:rsidR="00D01F83" w:rsidRPr="00D01F83">
              <w:rPr>
                <w:b/>
                <w:bCs/>
                <w:shd w:val="clear" w:color="auto" w:fill="FFFFFF"/>
                <w:lang w:val="el"/>
              </w:rPr>
              <w:t>.</w:t>
            </w:r>
          </w:p>
          <w:p w14:paraId="32797797" w14:textId="473A40C5"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lang w:val="el" w:eastAsia="en-GB"/>
              </w:rPr>
              <w:t xml:space="preserve">        β. </w:t>
            </w:r>
            <w:r w:rsidR="000B1940" w:rsidRPr="000B1940">
              <w:rPr>
                <w:lang w:val="el" w:eastAsia="en-GB"/>
              </w:rPr>
              <w:t xml:space="preserve">Πρόκειται για ένα βραχυπρόθεσμο σχέδιο </w:t>
            </w:r>
            <w:r w:rsidR="000B1940">
              <w:rPr>
                <w:lang w:val="el" w:eastAsia="en-GB"/>
              </w:rPr>
              <w:t>ενίσχυσης</w:t>
            </w:r>
            <w:r w:rsidR="000B1940" w:rsidRPr="000B1940">
              <w:rPr>
                <w:lang w:val="el" w:eastAsia="en-GB"/>
              </w:rPr>
              <w:t xml:space="preserve"> του λειτουργικού κέρδους μιας επιχείρησης</w:t>
            </w:r>
          </w:p>
          <w:p w14:paraId="0E7E7ED8" w14:textId="0E5D734D" w:rsidR="009475FB" w:rsidRPr="00D01F83" w:rsidRDefault="009475FB" w:rsidP="00A37638">
            <w:pPr>
              <w:spacing w:after="0" w:line="240" w:lineRule="auto"/>
              <w:ind w:left="720" w:hanging="425"/>
              <w:textAlignment w:val="baseline"/>
              <w:rPr>
                <w:rFonts w:asciiTheme="minorHAnsi" w:eastAsia="Times New Roman" w:hAnsiTheme="minorHAnsi" w:cstheme="minorHAnsi"/>
                <w:lang w:eastAsia="en-GB"/>
              </w:rPr>
            </w:pPr>
            <w:r w:rsidRPr="00D01F83">
              <w:rPr>
                <w:lang w:val="el" w:eastAsia="en-GB"/>
              </w:rPr>
              <w:t xml:space="preserve">        γ. </w:t>
            </w:r>
            <w:r w:rsidR="000B1940" w:rsidRPr="000B1940">
              <w:rPr>
                <w:lang w:val="el" w:eastAsia="en-GB"/>
              </w:rPr>
              <w:t>Τίποτα από τα παραπάνω</w:t>
            </w:r>
          </w:p>
          <w:p w14:paraId="0EC7AAA2" w14:textId="77777777" w:rsidR="00E06708" w:rsidRPr="00150362" w:rsidRDefault="00E06708">
            <w:pPr>
              <w:spacing w:after="0" w:line="240" w:lineRule="auto"/>
              <w:ind w:left="708"/>
              <w:textAlignment w:val="baseline"/>
              <w:rPr>
                <w:rFonts w:asciiTheme="minorHAnsi" w:eastAsia="Times New Roman" w:hAnsiTheme="minorHAnsi" w:cstheme="minorHAnsi"/>
                <w:highlight w:val="yellow"/>
                <w:lang w:eastAsia="en-GB"/>
              </w:rPr>
            </w:pPr>
          </w:p>
          <w:p w14:paraId="1251D405" w14:textId="64886283" w:rsidR="008A5387" w:rsidRPr="00D363BE" w:rsidRDefault="000B1940" w:rsidP="000B1940">
            <w:pPr>
              <w:pStyle w:val="Prrafodelista"/>
              <w:numPr>
                <w:ilvl w:val="0"/>
                <w:numId w:val="19"/>
              </w:numPr>
              <w:spacing w:after="0" w:line="240" w:lineRule="auto"/>
              <w:textAlignment w:val="baseline"/>
              <w:rPr>
                <w:rFonts w:asciiTheme="minorHAnsi" w:eastAsia="Times New Roman" w:hAnsiTheme="minorHAnsi" w:cstheme="minorHAnsi"/>
                <w:lang w:eastAsia="en-GB"/>
              </w:rPr>
            </w:pPr>
            <w:r>
              <w:rPr>
                <w:lang w:val="el" w:eastAsia="en-GB"/>
              </w:rPr>
              <w:t>Πτυχές των  τύπων</w:t>
            </w:r>
            <w:r>
              <w:rPr>
                <w:lang w:val="el"/>
              </w:rPr>
              <w:t xml:space="preserve"> </w:t>
            </w:r>
            <w:r w:rsidRPr="000B1940">
              <w:rPr>
                <w:lang w:val="el" w:eastAsia="en-GB"/>
              </w:rPr>
              <w:t>επιχειρηματικών μοντέλων</w:t>
            </w:r>
            <w:r w:rsidR="00D363BE" w:rsidRPr="00D363BE">
              <w:rPr>
                <w:lang w:val="el" w:eastAsia="en-GB"/>
              </w:rPr>
              <w:t xml:space="preserve">: </w:t>
            </w:r>
          </w:p>
          <w:p w14:paraId="683F8899" w14:textId="0841B02D" w:rsidR="008A5387" w:rsidRPr="00D363BE" w:rsidRDefault="000B1940" w:rsidP="00DA7309">
            <w:pPr>
              <w:pStyle w:val="Prrafodelista"/>
              <w:numPr>
                <w:ilvl w:val="1"/>
                <w:numId w:val="19"/>
              </w:numPr>
              <w:tabs>
                <w:tab w:val="left" w:pos="1003"/>
              </w:tabs>
              <w:spacing w:after="0" w:line="240" w:lineRule="auto"/>
              <w:ind w:left="720" w:firstLine="0"/>
              <w:textAlignment w:val="baseline"/>
              <w:rPr>
                <w:rFonts w:asciiTheme="minorHAnsi" w:eastAsia="Times New Roman" w:hAnsiTheme="minorHAnsi" w:cstheme="minorHAnsi"/>
                <w:b/>
                <w:bCs/>
                <w:lang w:eastAsia="en-GB"/>
              </w:rPr>
            </w:pPr>
            <w:r>
              <w:rPr>
                <w:b/>
                <w:bCs/>
                <w:lang w:val="el" w:eastAsia="en-GB"/>
              </w:rPr>
              <w:t>Στρατηγικός</w:t>
            </w:r>
          </w:p>
          <w:p w14:paraId="68684C0B" w14:textId="58C4CCE0" w:rsidR="008A5387" w:rsidRPr="00D363BE" w:rsidRDefault="000B1940" w:rsidP="00DA7309">
            <w:pPr>
              <w:pStyle w:val="Prrafodelista"/>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lang w:val="el" w:eastAsia="en-GB"/>
              </w:rPr>
              <w:t>Τομ</w:t>
            </w:r>
            <w:r w:rsidR="00D44408">
              <w:rPr>
                <w:lang w:val="el" w:eastAsia="en-GB"/>
              </w:rPr>
              <w:t>ε</w:t>
            </w:r>
            <w:r>
              <w:rPr>
                <w:lang w:val="el" w:eastAsia="en-GB"/>
              </w:rPr>
              <w:t>α</w:t>
            </w:r>
            <w:r w:rsidR="00D44408">
              <w:rPr>
                <w:lang w:val="el" w:eastAsia="en-GB"/>
              </w:rPr>
              <w:t>κός</w:t>
            </w:r>
          </w:p>
          <w:p w14:paraId="043A2282" w14:textId="6338F81B" w:rsidR="008A5387" w:rsidRPr="00D363BE" w:rsidRDefault="00D44408" w:rsidP="00DA7309">
            <w:pPr>
              <w:pStyle w:val="Prrafodelista"/>
              <w:numPr>
                <w:ilvl w:val="1"/>
                <w:numId w:val="19"/>
              </w:numPr>
              <w:tabs>
                <w:tab w:val="left" w:pos="1003"/>
              </w:tabs>
              <w:spacing w:after="0" w:line="240" w:lineRule="auto"/>
              <w:ind w:left="720" w:firstLine="0"/>
              <w:textAlignment w:val="baseline"/>
              <w:rPr>
                <w:rFonts w:asciiTheme="minorHAnsi" w:eastAsia="Times New Roman" w:hAnsiTheme="minorHAnsi" w:cstheme="minorHAnsi"/>
                <w:lang w:eastAsia="en-GB"/>
              </w:rPr>
            </w:pPr>
            <w:r>
              <w:rPr>
                <w:lang w:val="el-GR" w:eastAsia="en-GB"/>
              </w:rPr>
              <w:t>Οριζόντιος</w:t>
            </w:r>
          </w:p>
          <w:p w14:paraId="4602A1E9" w14:textId="77777777" w:rsidR="0073040F" w:rsidRPr="00150362" w:rsidRDefault="0073040F" w:rsidP="0073040F">
            <w:pPr>
              <w:pStyle w:val="Prrafodelista"/>
              <w:spacing w:after="0" w:line="240" w:lineRule="auto"/>
              <w:ind w:left="1080"/>
              <w:textAlignment w:val="baseline"/>
              <w:rPr>
                <w:rFonts w:asciiTheme="minorHAnsi" w:eastAsia="Times New Roman" w:hAnsiTheme="minorHAnsi" w:cstheme="minorHAnsi"/>
                <w:b/>
                <w:bCs/>
                <w:highlight w:val="yellow"/>
                <w:lang w:eastAsia="en-GB"/>
              </w:rPr>
            </w:pPr>
          </w:p>
          <w:p w14:paraId="70B09DAB" w14:textId="202B2117" w:rsidR="00EB75E0" w:rsidRPr="00A874D0" w:rsidRDefault="004238B0" w:rsidP="000B1940">
            <w:pPr>
              <w:pStyle w:val="Prrafodelista"/>
              <w:numPr>
                <w:ilvl w:val="0"/>
                <w:numId w:val="18"/>
              </w:numPr>
              <w:textAlignment w:val="baseline"/>
              <w:rPr>
                <w:rFonts w:asciiTheme="minorHAnsi" w:eastAsia="Times New Roman" w:hAnsiTheme="minorHAnsi" w:cstheme="minorHAnsi"/>
                <w:lang w:val="el-GR" w:eastAsia="en-GB"/>
              </w:rPr>
            </w:pPr>
            <w:r>
              <w:rPr>
                <w:lang w:val="el" w:eastAsia="en-GB"/>
              </w:rPr>
              <w:t>Τα</w:t>
            </w:r>
            <w:r w:rsidR="00AE2C1F">
              <w:rPr>
                <w:lang w:val="el" w:eastAsia="en-GB"/>
              </w:rPr>
              <w:t xml:space="preserve"> </w:t>
            </w:r>
            <w:r w:rsidR="000B1940" w:rsidRPr="000B1940">
              <w:rPr>
                <w:lang w:val="el" w:eastAsia="en-GB"/>
              </w:rPr>
              <w:t>κριτήρια του βασικού τύπου οργανωτικής δομής περιλαμβάνουν</w:t>
            </w:r>
            <w:r w:rsidR="00327D35">
              <w:rPr>
                <w:lang w:val="el" w:eastAsia="en-GB"/>
              </w:rPr>
              <w:t>:</w:t>
            </w:r>
          </w:p>
          <w:p w14:paraId="429D91B9" w14:textId="0053A96D" w:rsidR="00EB75E0" w:rsidRPr="00D363BE" w:rsidRDefault="00327D35" w:rsidP="00327D35">
            <w:pPr>
              <w:pStyle w:val="Prrafodelista"/>
              <w:numPr>
                <w:ilvl w:val="0"/>
                <w:numId w:val="22"/>
              </w:numPr>
              <w:textAlignment w:val="baseline"/>
              <w:rPr>
                <w:rFonts w:asciiTheme="minorHAnsi" w:eastAsia="Times New Roman" w:hAnsiTheme="minorHAnsi" w:cstheme="minorHAnsi"/>
                <w:lang w:val="pl-PL" w:eastAsia="en-GB"/>
              </w:rPr>
            </w:pPr>
            <w:r w:rsidRPr="00327D35">
              <w:rPr>
                <w:lang w:val="el" w:eastAsia="en-GB"/>
              </w:rPr>
              <w:t>Επίπεδη δομή</w:t>
            </w:r>
          </w:p>
          <w:p w14:paraId="31EC2F90" w14:textId="46EBDF23" w:rsidR="00EB75E0" w:rsidRPr="00D363BE" w:rsidRDefault="00327D35" w:rsidP="00327D35">
            <w:pPr>
              <w:pStyle w:val="Prrafodelista"/>
              <w:numPr>
                <w:ilvl w:val="0"/>
                <w:numId w:val="22"/>
              </w:numPr>
              <w:textAlignment w:val="baseline"/>
              <w:rPr>
                <w:rFonts w:asciiTheme="minorHAnsi" w:eastAsia="Times New Roman" w:hAnsiTheme="minorHAnsi" w:cstheme="minorHAnsi"/>
                <w:lang w:val="pl-PL" w:eastAsia="en-GB"/>
              </w:rPr>
            </w:pPr>
            <w:r w:rsidRPr="00327D35">
              <w:rPr>
                <w:lang w:val="el" w:eastAsia="en-GB"/>
              </w:rPr>
              <w:t>Γραμμική δομή</w:t>
            </w:r>
          </w:p>
          <w:p w14:paraId="4CE97A7C" w14:textId="5F381CFF" w:rsidR="00EB75E0" w:rsidRPr="00D363BE" w:rsidRDefault="00EB75E0" w:rsidP="00EB75E0">
            <w:pPr>
              <w:pStyle w:val="Prrafodelista"/>
              <w:ind w:left="1080" w:hanging="360"/>
              <w:textAlignment w:val="baseline"/>
              <w:rPr>
                <w:rFonts w:asciiTheme="minorHAnsi" w:eastAsia="Times New Roman" w:hAnsiTheme="minorHAnsi" w:cstheme="minorHAnsi"/>
                <w:b/>
                <w:bCs/>
                <w:lang w:val="pl-PL" w:eastAsia="en-GB"/>
              </w:rPr>
            </w:pPr>
            <w:r w:rsidRPr="00D363BE">
              <w:rPr>
                <w:b/>
                <w:bCs/>
                <w:lang w:val="el" w:eastAsia="en-GB"/>
              </w:rPr>
              <w:t xml:space="preserve">γ.   </w:t>
            </w:r>
            <w:r w:rsidR="00327D35" w:rsidRPr="00327D35">
              <w:rPr>
                <w:b/>
                <w:bCs/>
                <w:lang w:val="el" w:eastAsia="en-GB"/>
              </w:rPr>
              <w:t xml:space="preserve"> Δομή βασισμένη σε εργασίες</w:t>
            </w:r>
          </w:p>
          <w:p w14:paraId="7F2AAB85" w14:textId="77777777" w:rsidR="00866C88" w:rsidRPr="00150362" w:rsidRDefault="00866C88" w:rsidP="00866C88">
            <w:pPr>
              <w:pStyle w:val="Prrafodelista"/>
              <w:spacing w:after="0" w:line="240" w:lineRule="auto"/>
              <w:ind w:left="1080"/>
              <w:textAlignment w:val="baseline"/>
              <w:rPr>
                <w:rFonts w:asciiTheme="minorHAnsi" w:eastAsia="Times New Roman" w:hAnsiTheme="minorHAnsi" w:cstheme="minorHAnsi"/>
                <w:highlight w:val="yellow"/>
                <w:lang w:eastAsia="en-GB"/>
              </w:rPr>
            </w:pPr>
          </w:p>
          <w:p w14:paraId="3679E185" w14:textId="0E3A0241" w:rsidR="00DA7309" w:rsidRPr="00A874D0" w:rsidRDefault="00327D35" w:rsidP="00327D35">
            <w:pPr>
              <w:pStyle w:val="Prrafodelista"/>
              <w:numPr>
                <w:ilvl w:val="0"/>
                <w:numId w:val="16"/>
              </w:numPr>
              <w:textAlignment w:val="baseline"/>
              <w:rPr>
                <w:rFonts w:asciiTheme="minorHAnsi" w:eastAsia="Times New Roman" w:hAnsiTheme="minorHAnsi" w:cstheme="minorHAnsi"/>
                <w:lang w:val="el-GR" w:eastAsia="en-GB"/>
              </w:rPr>
            </w:pPr>
            <w:r w:rsidRPr="00327D35">
              <w:rPr>
                <w:lang w:val="el" w:eastAsia="en-GB"/>
              </w:rPr>
              <w:t>Ποιες από τις μεγαλύτερες προκλήσεις της ψηφιοποίησης είναι;</w:t>
            </w:r>
          </w:p>
          <w:p w14:paraId="6AD841DE" w14:textId="7D3F128C" w:rsidR="0064668F" w:rsidRPr="00AD297A" w:rsidRDefault="00327D35" w:rsidP="00327D35">
            <w:pPr>
              <w:pStyle w:val="Prrafodelista"/>
              <w:numPr>
                <w:ilvl w:val="0"/>
                <w:numId w:val="17"/>
              </w:numPr>
              <w:textAlignment w:val="baseline"/>
              <w:rPr>
                <w:rFonts w:asciiTheme="minorHAnsi" w:eastAsia="Times New Roman" w:hAnsiTheme="minorHAnsi" w:cstheme="minorHAnsi"/>
                <w:b/>
                <w:bCs/>
                <w:lang w:val="pl-PL" w:eastAsia="en-GB"/>
              </w:rPr>
            </w:pPr>
            <w:r w:rsidRPr="00327D35">
              <w:rPr>
                <w:b/>
                <w:bCs/>
                <w:lang w:val="el" w:eastAsia="en-GB"/>
              </w:rPr>
              <w:t>Ταχύτητα και ευελιξία</w:t>
            </w:r>
          </w:p>
          <w:p w14:paraId="56B4BB1A" w14:textId="4BE638E1" w:rsidR="0064668F" w:rsidRPr="00A874D0" w:rsidRDefault="00327D35" w:rsidP="00327D35">
            <w:pPr>
              <w:pStyle w:val="Prrafodelista"/>
              <w:numPr>
                <w:ilvl w:val="0"/>
                <w:numId w:val="17"/>
              </w:numPr>
              <w:textAlignment w:val="baseline"/>
              <w:rPr>
                <w:rFonts w:asciiTheme="minorHAnsi" w:eastAsia="Times New Roman" w:hAnsiTheme="minorHAnsi" w:cstheme="minorHAnsi"/>
                <w:lang w:val="el-GR" w:eastAsia="en-GB"/>
              </w:rPr>
            </w:pPr>
            <w:r w:rsidRPr="00327D35">
              <w:rPr>
                <w:lang w:val="el" w:eastAsia="en-GB"/>
              </w:rPr>
              <w:t>Βραδύτητα και σχηματική φύση των πράξεων</w:t>
            </w:r>
          </w:p>
          <w:p w14:paraId="1660D23D" w14:textId="78244F86" w:rsidR="00DA7309" w:rsidRPr="00327D35" w:rsidRDefault="00EB75E0" w:rsidP="00EB75E0">
            <w:pPr>
              <w:pStyle w:val="Prrafodelista"/>
              <w:ind w:left="1080" w:hanging="360"/>
              <w:textAlignment w:val="baseline"/>
              <w:rPr>
                <w:rFonts w:asciiTheme="minorHAnsi" w:eastAsia="Times New Roman" w:hAnsiTheme="minorHAnsi" w:cstheme="minorHAnsi"/>
                <w:lang w:val="en-US" w:eastAsia="en-GB"/>
              </w:rPr>
            </w:pPr>
            <w:r w:rsidRPr="00327D35">
              <w:rPr>
                <w:b/>
                <w:bCs/>
                <w:lang w:val="el" w:eastAsia="en-GB"/>
              </w:rPr>
              <w:lastRenderedPageBreak/>
              <w:t xml:space="preserve">γ.    </w:t>
            </w:r>
            <w:r w:rsidR="00327D35" w:rsidRPr="00327D35">
              <w:rPr>
                <w:lang w:val="el" w:eastAsia="en-GB"/>
              </w:rPr>
              <w:t>Τίποτα από τα παραπάνω</w:t>
            </w:r>
          </w:p>
          <w:p w14:paraId="3F0F22B8" w14:textId="77777777" w:rsidR="00A37638" w:rsidRPr="00327D35" w:rsidRDefault="00A37638" w:rsidP="00F87972">
            <w:pPr>
              <w:pStyle w:val="Prrafodelista"/>
              <w:spacing w:after="0" w:line="240" w:lineRule="auto"/>
              <w:textAlignment w:val="baseline"/>
              <w:rPr>
                <w:rFonts w:asciiTheme="minorHAnsi" w:eastAsia="Times New Roman" w:hAnsiTheme="minorHAnsi" w:cstheme="minorHAnsi"/>
                <w:highlight w:val="yellow"/>
                <w:lang w:val="en-US" w:eastAsia="en-GB"/>
              </w:rPr>
            </w:pPr>
          </w:p>
          <w:p w14:paraId="6F490744" w14:textId="072753B3" w:rsidR="00DA7309" w:rsidRPr="00A874D0" w:rsidRDefault="00327D35" w:rsidP="00327D35">
            <w:pPr>
              <w:pStyle w:val="Prrafodelista"/>
              <w:numPr>
                <w:ilvl w:val="0"/>
                <w:numId w:val="14"/>
              </w:numPr>
              <w:textAlignment w:val="baseline"/>
              <w:rPr>
                <w:rFonts w:asciiTheme="minorHAnsi" w:eastAsia="Times New Roman" w:hAnsiTheme="minorHAnsi" w:cstheme="minorHAnsi"/>
                <w:lang w:val="el-GR" w:eastAsia="en-GB"/>
              </w:rPr>
            </w:pPr>
            <w:r w:rsidRPr="00327D35">
              <w:rPr>
                <w:lang w:val="el" w:eastAsia="en-GB"/>
              </w:rPr>
              <w:t>Ποιο είναι το ακρωνύμιο της «στρατηγικής ψηφιοποίησης επιχειρήσεων»</w:t>
            </w:r>
            <w:r w:rsidR="009B3CEF" w:rsidRPr="009B3CEF">
              <w:rPr>
                <w:lang w:val="el-GR" w:eastAsia="en-GB"/>
              </w:rPr>
              <w:t xml:space="preserve"> </w:t>
            </w:r>
            <w:r w:rsidR="009B3CEF">
              <w:rPr>
                <w:lang w:val="el-GR" w:eastAsia="en-GB"/>
              </w:rPr>
              <w:t>«</w:t>
            </w:r>
            <w:r w:rsidR="009B3CEF" w:rsidRPr="00327D35">
              <w:rPr>
                <w:rFonts w:asciiTheme="minorHAnsi" w:eastAsia="Times New Roman" w:hAnsiTheme="minorHAnsi" w:cstheme="minorHAnsi"/>
                <w:lang w:val="en-US" w:eastAsia="en-GB"/>
              </w:rPr>
              <w:t>business</w:t>
            </w:r>
            <w:r w:rsidR="009B3CEF" w:rsidRPr="009B3CEF">
              <w:rPr>
                <w:rFonts w:asciiTheme="minorHAnsi" w:eastAsia="Times New Roman" w:hAnsiTheme="minorHAnsi" w:cstheme="minorHAnsi"/>
                <w:lang w:val="el-GR" w:eastAsia="en-GB"/>
              </w:rPr>
              <w:t xml:space="preserve"> </w:t>
            </w:r>
            <w:r w:rsidR="009B3CEF" w:rsidRPr="00327D35">
              <w:rPr>
                <w:rFonts w:asciiTheme="minorHAnsi" w:eastAsia="Times New Roman" w:hAnsiTheme="minorHAnsi" w:cstheme="minorHAnsi"/>
                <w:lang w:val="en-US" w:eastAsia="en-GB"/>
              </w:rPr>
              <w:t>digitization</w:t>
            </w:r>
            <w:r w:rsidR="009B3CEF" w:rsidRPr="009B3CEF">
              <w:rPr>
                <w:rFonts w:asciiTheme="minorHAnsi" w:eastAsia="Times New Roman" w:hAnsiTheme="minorHAnsi" w:cstheme="minorHAnsi"/>
                <w:lang w:val="el-GR" w:eastAsia="en-GB"/>
              </w:rPr>
              <w:t xml:space="preserve"> </w:t>
            </w:r>
            <w:r w:rsidR="009B3CEF" w:rsidRPr="00327D35">
              <w:rPr>
                <w:rFonts w:asciiTheme="minorHAnsi" w:eastAsia="Times New Roman" w:hAnsiTheme="minorHAnsi" w:cstheme="minorHAnsi"/>
                <w:lang w:val="en-US" w:eastAsia="en-GB"/>
              </w:rPr>
              <w:t>strategy</w:t>
            </w:r>
            <w:r w:rsidR="009B3CEF">
              <w:rPr>
                <w:rFonts w:asciiTheme="minorHAnsi" w:eastAsia="Times New Roman" w:hAnsiTheme="minorHAnsi" w:cstheme="minorHAnsi"/>
                <w:lang w:val="el-GR" w:eastAsia="en-GB"/>
              </w:rPr>
              <w:t>»</w:t>
            </w:r>
            <w:r w:rsidRPr="00327D35">
              <w:rPr>
                <w:lang w:val="el" w:eastAsia="en-GB"/>
              </w:rPr>
              <w:t>;</w:t>
            </w:r>
          </w:p>
          <w:p w14:paraId="3CD48BEB" w14:textId="3857FAB8" w:rsidR="009B3CEF" w:rsidRPr="00ED3763" w:rsidRDefault="009B3CEF" w:rsidP="009B3CEF">
            <w:pPr>
              <w:pStyle w:val="Prrafodelista"/>
              <w:numPr>
                <w:ilvl w:val="0"/>
                <w:numId w:val="15"/>
              </w:numPr>
              <w:textAlignment w:val="baseline"/>
              <w:rPr>
                <w:rFonts w:asciiTheme="minorHAnsi" w:eastAsia="Times New Roman" w:hAnsiTheme="minorHAnsi" w:cstheme="minorHAnsi"/>
                <w:lang w:val="pl-PL" w:eastAsia="en-GB"/>
              </w:rPr>
            </w:pPr>
            <w:r w:rsidRPr="00ED3763">
              <w:rPr>
                <w:rFonts w:asciiTheme="minorHAnsi" w:hAnsiTheme="minorHAnsi" w:cstheme="minorHAnsi"/>
                <w:b/>
                <w:bCs/>
                <w:color w:val="111111"/>
                <w:shd w:val="clear" w:color="auto" w:fill="FFFFFF"/>
              </w:rPr>
              <w:t>DBS</w:t>
            </w:r>
            <w:r w:rsidRPr="00ED3763">
              <w:rPr>
                <w:rFonts w:asciiTheme="minorHAnsi" w:eastAsia="Times New Roman" w:hAnsiTheme="minorHAnsi" w:cstheme="minorHAnsi"/>
                <w:b/>
                <w:bCs/>
                <w:lang w:val="pl-PL" w:eastAsia="en-GB"/>
              </w:rPr>
              <w:t>.</w:t>
            </w:r>
          </w:p>
          <w:p w14:paraId="41088486" w14:textId="77777777" w:rsidR="009B3CEF" w:rsidRPr="00ED3763" w:rsidRDefault="009B3CEF" w:rsidP="009B3CEF">
            <w:pPr>
              <w:pStyle w:val="Prrafodelista"/>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DDS</w:t>
            </w:r>
          </w:p>
          <w:p w14:paraId="65A46C76" w14:textId="7ED0CD76" w:rsidR="00DA7309" w:rsidRPr="00ED3763" w:rsidRDefault="009B3CEF" w:rsidP="009B3CEF">
            <w:pPr>
              <w:pStyle w:val="Prrafodelista"/>
              <w:numPr>
                <w:ilvl w:val="0"/>
                <w:numId w:val="15"/>
              </w:numPr>
              <w:textAlignment w:val="baseline"/>
              <w:rPr>
                <w:rFonts w:asciiTheme="minorHAnsi" w:eastAsia="Times New Roman" w:hAnsiTheme="minorHAnsi" w:cstheme="minorHAnsi"/>
                <w:lang w:val="pl-PL" w:eastAsia="en-GB"/>
              </w:rPr>
            </w:pPr>
            <w:r w:rsidRPr="00ED3763">
              <w:rPr>
                <w:rFonts w:asciiTheme="minorHAnsi" w:eastAsia="Times New Roman" w:hAnsiTheme="minorHAnsi" w:cstheme="minorHAnsi"/>
                <w:lang w:val="pl-PL" w:eastAsia="en-GB"/>
              </w:rPr>
              <w:t>ABS</w:t>
            </w:r>
          </w:p>
          <w:p w14:paraId="41A84EAB" w14:textId="63848E03" w:rsidR="006049C6" w:rsidRPr="005C508D" w:rsidRDefault="006049C6" w:rsidP="00DA7309">
            <w:pPr>
              <w:pStyle w:val="Prrafodelista"/>
              <w:spacing w:after="0" w:line="240" w:lineRule="auto"/>
              <w:ind w:left="1080"/>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b/>
                <w:bCs/>
                <w:color w:val="FFFFFF" w:themeColor="background1"/>
                <w:lang w:val="el"/>
              </w:rPr>
              <w:lastRenderedPageBreak/>
              <w:t xml:space="preserve">Εργαλειοθήκη (κατευθυντήριες γραμμές, βέλτιστες πρακτικές, κατάλογος ελέγχου, διδάγματα που αντλήθηκαν...) </w:t>
            </w:r>
            <w:r w:rsidRPr="005C508D">
              <w:rPr>
                <w:b/>
                <w:bCs/>
                <w:color w:val="C00000"/>
                <w:lang w:val="el"/>
              </w:rPr>
              <w:t xml:space="preserve"> ΝΑ ΧΡΗΣΙΜΟΠΟΙΗΘΕΙ ΑΠΟ ΚΤΠ / ΠΕΡΙΠΤΩΣΗ</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b/>
                <w:bCs/>
                <w:color w:val="FFFFFF" w:themeColor="background1"/>
                <w:lang w:val="el"/>
              </w:rPr>
              <w:t>Όνομα</w:t>
            </w:r>
            <w:r w:rsidRPr="005C508D">
              <w:rPr>
                <w:b/>
                <w:bCs/>
                <w:color w:val="FFFFFF" w:themeColor="background1"/>
                <w:lang w:val="el"/>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b/>
                <w:bCs/>
                <w:color w:val="FFFFFF" w:themeColor="background1"/>
                <w:lang w:val="el"/>
              </w:rPr>
              <w:t>Περιγραφή</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5C508D" w:rsidRDefault="006049C6">
            <w:pPr>
              <w:tabs>
                <w:tab w:val="left" w:pos="3516"/>
              </w:tabs>
              <w:rPr>
                <w:rFonts w:asciiTheme="minorHAnsi" w:hAnsiTheme="minorHAnsi" w:cstheme="minorHAnsi"/>
                <w:b/>
                <w:bCs/>
                <w:color w:val="FFFFFF" w:themeColor="background1"/>
                <w:lang w:val="en-US"/>
              </w:rPr>
            </w:pPr>
            <w:r w:rsidRPr="005C508D">
              <w:rPr>
                <w:b/>
                <w:bCs/>
                <w:color w:val="FFFFFF" w:themeColor="background1"/>
                <w:lang w:val="el"/>
              </w:rPr>
              <w:t>Σύνδεσμος ενδιαφέροντος</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Πηγές (βίντεο, σύνδεσμος αναφοράς)</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176B4B" w14:textId="77777777" w:rsidR="006049C6" w:rsidRDefault="006049C6">
            <w:pPr>
              <w:rPr>
                <w:rFonts w:asciiTheme="minorHAnsi" w:hAnsiTheme="minorHAnsi" w:cstheme="minorHAnsi"/>
                <w:color w:val="1F3864" w:themeColor="accent1" w:themeShade="80"/>
                <w:lang w:val="es-ES"/>
              </w:rPr>
            </w:pPr>
          </w:p>
          <w:p w14:paraId="1BA546CA" w14:textId="77777777" w:rsidR="009E47A9" w:rsidRDefault="009E47A9">
            <w:pPr>
              <w:rPr>
                <w:rFonts w:asciiTheme="minorHAnsi" w:hAnsiTheme="minorHAnsi" w:cstheme="minorHAnsi"/>
                <w:color w:val="1F3864" w:themeColor="accent1" w:themeShade="80"/>
                <w:lang w:val="es-ES"/>
              </w:rPr>
            </w:pPr>
          </w:p>
          <w:p w14:paraId="4AC7006C" w14:textId="467BEFA4" w:rsidR="009E47A9" w:rsidRPr="005C508D" w:rsidRDefault="009E47A9">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Σχετικό υλικό</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F594897" w14:textId="77777777" w:rsidR="006049C6" w:rsidRDefault="006049C6">
            <w:pPr>
              <w:rPr>
                <w:rFonts w:asciiTheme="minorHAnsi" w:hAnsiTheme="minorHAnsi" w:cstheme="minorHAnsi"/>
                <w:color w:val="1F3864" w:themeColor="accent1" w:themeShade="80"/>
                <w:lang w:val="es-ES"/>
              </w:rPr>
            </w:pPr>
          </w:p>
          <w:p w14:paraId="3A7A9FF2" w14:textId="2E996F8D" w:rsidR="009E47A9" w:rsidRPr="005C508D" w:rsidRDefault="009E47A9">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Σχετικά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Βιβλιογραφία</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FE97AA" w14:textId="77777777" w:rsidR="009B3CEF" w:rsidRPr="003D60E6" w:rsidRDefault="009B3CEF" w:rsidP="009B3CEF">
            <w:pPr>
              <w:rPr>
                <w:rStyle w:val="Hipervnculo"/>
                <w:color w:val="auto"/>
              </w:rPr>
            </w:pPr>
            <w:r w:rsidRPr="00BA0260">
              <w:rPr>
                <w:rFonts w:asciiTheme="minorHAnsi" w:hAnsiTheme="minorHAnsi" w:cstheme="minorHAnsi"/>
                <w:lang w:val="en-GB"/>
              </w:rPr>
              <w:t xml:space="preserve">Cybersecurity Strategy of the Republic of Poland for 2019-2024) </w:t>
            </w:r>
            <w:hyperlink r:id="rId7" w:history="1">
              <w:r w:rsidRPr="003D60E6">
                <w:rPr>
                  <w:rStyle w:val="Hipervnculo"/>
                  <w:color w:val="auto"/>
                </w:rPr>
                <w:t>https://www.gov.pl/web/cyfryzacja/strategia-cyberbezpieczenstwa-rzeczypospolitej-polskiej-na-lata-2019-2024</w:t>
              </w:r>
            </w:hyperlink>
          </w:p>
          <w:p w14:paraId="4E0D62AC" w14:textId="77777777" w:rsidR="009B3CEF" w:rsidRDefault="009B3CEF" w:rsidP="009B3CEF">
            <w:pPr>
              <w:rPr>
                <w:rStyle w:val="Hipervnculo"/>
                <w:color w:val="auto"/>
              </w:rPr>
            </w:pPr>
            <w:r w:rsidRPr="00BA0260">
              <w:rPr>
                <w:rFonts w:asciiTheme="minorHAnsi" w:hAnsiTheme="minorHAnsi" w:cstheme="minorHAnsi"/>
                <w:lang w:val="en-GB"/>
              </w:rPr>
              <w:t xml:space="preserve">Organizational structure - </w:t>
            </w:r>
            <w:proofErr w:type="spellStart"/>
            <w:r w:rsidRPr="00BA0260">
              <w:rPr>
                <w:rFonts w:asciiTheme="minorHAnsi" w:hAnsiTheme="minorHAnsi" w:cstheme="minorHAnsi"/>
                <w:lang w:val="en-GB"/>
              </w:rPr>
              <w:t>Encyclopedia</w:t>
            </w:r>
            <w:proofErr w:type="spellEnd"/>
            <w:r w:rsidRPr="00BA0260">
              <w:rPr>
                <w:rFonts w:asciiTheme="minorHAnsi" w:hAnsiTheme="minorHAnsi" w:cstheme="minorHAnsi"/>
                <w:lang w:val="en-GB"/>
              </w:rPr>
              <w:t xml:space="preserve"> of Management </w:t>
            </w:r>
            <w:r>
              <w:rPr>
                <w:rStyle w:val="Hipervnculo"/>
                <w:color w:val="auto"/>
                <w:u w:val="none"/>
              </w:rPr>
              <w:t>–</w:t>
            </w:r>
            <w:r w:rsidRPr="003D60E6">
              <w:rPr>
                <w:rStyle w:val="Hipervnculo"/>
                <w:color w:val="auto"/>
              </w:rPr>
              <w:t xml:space="preserve">https://mfiles.pl/pl/index.php/Struktura_organizacyjna </w:t>
            </w:r>
          </w:p>
          <w:p w14:paraId="728F3B85" w14:textId="77777777" w:rsidR="009B3CEF" w:rsidRPr="003D60E6" w:rsidRDefault="009B3CEF" w:rsidP="009B3CEF">
            <w:r w:rsidRPr="00BA0260">
              <w:rPr>
                <w:rFonts w:asciiTheme="minorHAnsi" w:hAnsiTheme="minorHAnsi" w:cstheme="minorHAnsi"/>
                <w:lang w:val="en-GB"/>
              </w:rPr>
              <w:t xml:space="preserve">What is a business model and what are the elements of a business model? - </w:t>
            </w:r>
            <w:hyperlink r:id="rId8" w:history="1">
              <w:r w:rsidRPr="003D60E6">
                <w:rPr>
                  <w:rStyle w:val="Hipervnculo"/>
                  <w:color w:val="auto"/>
                </w:rPr>
                <w:t>https://harbingers.io/blog/model-biznesowy-co-to-jest</w:t>
              </w:r>
            </w:hyperlink>
          </w:p>
          <w:p w14:paraId="7BEB51C0" w14:textId="77777777" w:rsidR="009B3CEF" w:rsidRPr="003D60E6" w:rsidRDefault="009B3CEF" w:rsidP="009B3CEF">
            <w:r w:rsidRPr="00BA0260">
              <w:rPr>
                <w:rFonts w:asciiTheme="minorHAnsi" w:hAnsiTheme="minorHAnsi" w:cstheme="minorHAnsi"/>
                <w:lang w:val="en-GB"/>
              </w:rPr>
              <w:t xml:space="preserve">Digital Strategy: What are the challenges of digitalisation? - </w:t>
            </w:r>
            <w:r w:rsidRPr="003D60E6">
              <w:rPr>
                <w:rStyle w:val="Hipervnculo"/>
                <w:color w:val="auto"/>
              </w:rPr>
              <w:t>https://blog.item24.com/pl/cyfryzacja-w-budowie-maszyn/strategia-cyfrowa-na-czym-polegaja-wyzwania-cyfryzacji/</w:t>
            </w:r>
          </w:p>
          <w:p w14:paraId="0DAC3D72" w14:textId="77777777" w:rsidR="009B3CEF" w:rsidRPr="00BA0260" w:rsidRDefault="009B3CEF" w:rsidP="009B3CEF">
            <w:pPr>
              <w:rPr>
                <w:rFonts w:asciiTheme="minorHAnsi" w:hAnsiTheme="minorHAnsi" w:cstheme="minorHAnsi"/>
                <w:lang w:val="en-GB"/>
              </w:rPr>
            </w:pPr>
            <w:r w:rsidRPr="00BA0260">
              <w:rPr>
                <w:rFonts w:asciiTheme="minorHAnsi" w:hAnsiTheme="minorHAnsi" w:cstheme="minorHAnsi"/>
                <w:lang w:val="en-GB"/>
              </w:rPr>
              <w:t xml:space="preserve">Digital Strategy: What are the challenges of digitalisation? - </w:t>
            </w:r>
            <w:r w:rsidRPr="003D60E6">
              <w:rPr>
                <w:rStyle w:val="Hipervnculo"/>
                <w:color w:val="auto"/>
              </w:rPr>
              <w:t>https://www.gov.pl/web/cyfryzacja/ai</w:t>
            </w:r>
          </w:p>
          <w:p w14:paraId="23BDFA49" w14:textId="77777777" w:rsidR="009B3CEF" w:rsidRPr="003D60E6" w:rsidRDefault="009B3CEF" w:rsidP="009B3CEF">
            <w:pPr>
              <w:rPr>
                <w:u w:val="single"/>
              </w:rPr>
            </w:pPr>
            <w:r w:rsidRPr="003D60E6">
              <w:rPr>
                <w:u w:val="single"/>
              </w:rPr>
              <w:lastRenderedPageBreak/>
              <w:t xml:space="preserve">Susan Etlinger, </w:t>
            </w:r>
            <w:r w:rsidRPr="00BA0260">
              <w:rPr>
                <w:rFonts w:asciiTheme="minorHAnsi" w:hAnsiTheme="minorHAnsi" w:cstheme="minorHAnsi"/>
                <w:lang w:val="en-GB"/>
              </w:rPr>
              <w:t>Creating a Culture of Business Model Innovation: Five Lessons from a Year of Change</w:t>
            </w:r>
            <w:r w:rsidRPr="003D60E6">
              <w:rPr>
                <w:u w:val="single"/>
              </w:rPr>
              <w:t xml:space="preserve">, Altimeter 1 marca Susan Etlinger </w:t>
            </w:r>
            <w:r w:rsidRPr="00BA0260">
              <w:rPr>
                <w:rFonts w:asciiTheme="minorHAnsi" w:hAnsiTheme="minorHAnsi" w:cstheme="minorHAnsi"/>
                <w:lang w:val="en-GB"/>
              </w:rPr>
              <w:t xml:space="preserve">- </w:t>
            </w:r>
            <w:hyperlink r:id="rId9" w:history="1">
              <w:r w:rsidRPr="003D60E6">
                <w:rPr>
                  <w:rStyle w:val="Hipervnculo"/>
                  <w:color w:val="auto"/>
                </w:rPr>
                <w:t>https://damassets.autodesk.net/content/dam/autodesk/www/pdfs/altimeter-2021-building-a-culture-of-business-model-innovation-pl.pdf</w:t>
              </w:r>
            </w:hyperlink>
          </w:p>
          <w:p w14:paraId="4A377B04" w14:textId="77777777" w:rsidR="009B3CEF" w:rsidRPr="003D60E6" w:rsidRDefault="009B3CEF" w:rsidP="009B3CEF">
            <w:pPr>
              <w:rPr>
                <w:u w:val="single"/>
                <w:lang w:val="en-US"/>
              </w:rPr>
            </w:pPr>
            <w:r w:rsidRPr="003D60E6">
              <w:rPr>
                <w:u w:val="single"/>
                <w:lang w:val="en-US"/>
              </w:rPr>
              <w:t xml:space="preserve">Gray, Mary L. „COVID-19 Unraveled the Workforce: Here’s How to Fix It”. TED2020. 6 </w:t>
            </w:r>
            <w:proofErr w:type="spellStart"/>
            <w:r w:rsidRPr="003D60E6">
              <w:rPr>
                <w:u w:val="single"/>
                <w:lang w:val="en-US"/>
              </w:rPr>
              <w:t>lipca</w:t>
            </w:r>
            <w:proofErr w:type="spellEnd"/>
            <w:r w:rsidRPr="003D60E6">
              <w:rPr>
                <w:u w:val="single"/>
                <w:lang w:val="en-US"/>
              </w:rPr>
              <w:t xml:space="preserve"> 2020 r. (</w:t>
            </w:r>
            <w:hyperlink r:id="rId10" w:history="1">
              <w:r w:rsidRPr="003D60E6">
                <w:rPr>
                  <w:rStyle w:val="Hipervnculo"/>
                  <w:color w:val="auto"/>
                  <w:lang w:val="en-US"/>
                </w:rPr>
                <w:t>https://www.ted.com/talks/mary_l_gray_covid_19_unraveled_the_workforce_here_s_how_to_fix_it</w:t>
              </w:r>
            </w:hyperlink>
            <w:r w:rsidRPr="003D60E6">
              <w:rPr>
                <w:u w:val="single"/>
                <w:lang w:val="en-US"/>
              </w:rPr>
              <w:t>).</w:t>
            </w:r>
          </w:p>
          <w:p w14:paraId="4D7720A5" w14:textId="77777777" w:rsidR="009B3CEF" w:rsidRPr="003D60E6" w:rsidRDefault="009B3CEF" w:rsidP="009B3CEF">
            <w:pPr>
              <w:rPr>
                <w:u w:val="single"/>
                <w:lang w:val="en-US"/>
              </w:rPr>
            </w:pPr>
            <w:proofErr w:type="spellStart"/>
            <w:r w:rsidRPr="003D60E6">
              <w:rPr>
                <w:u w:val="single"/>
                <w:lang w:val="en-US"/>
              </w:rPr>
              <w:t>Etlinger</w:t>
            </w:r>
            <w:proofErr w:type="spellEnd"/>
            <w:r w:rsidRPr="003D60E6">
              <w:rPr>
                <w:u w:val="single"/>
                <w:lang w:val="en-US"/>
              </w:rPr>
              <w:t xml:space="preserve">, Susan. </w:t>
            </w:r>
            <w:bookmarkStart w:id="0" w:name="OLE_LINK10"/>
            <w:r w:rsidRPr="003D60E6">
              <w:rPr>
                <w:lang w:val="en-US"/>
              </w:rPr>
              <w:t>The future is a distributed environment. Customer and employee relationships in the digital age,</w:t>
            </w:r>
            <w:bookmarkEnd w:id="0"/>
            <w:r w:rsidRPr="003D60E6">
              <w:rPr>
                <w:u w:val="single"/>
                <w:lang w:val="en-US"/>
              </w:rPr>
              <w:t xml:space="preserve"> Altimeter 15 </w:t>
            </w:r>
            <w:proofErr w:type="spellStart"/>
            <w:r w:rsidRPr="003D60E6">
              <w:rPr>
                <w:u w:val="single"/>
                <w:lang w:val="en-US"/>
              </w:rPr>
              <w:t>stycznia</w:t>
            </w:r>
            <w:proofErr w:type="spellEnd"/>
            <w:r w:rsidRPr="003D60E6">
              <w:rPr>
                <w:u w:val="single"/>
                <w:lang w:val="en-US"/>
              </w:rPr>
              <w:t xml:space="preserve"> 2021 - </w:t>
            </w:r>
          </w:p>
          <w:p w14:paraId="6E2C2BC3" w14:textId="77777777" w:rsidR="009B3CEF" w:rsidRPr="003D60E6" w:rsidRDefault="00D22C52" w:rsidP="009B3CEF">
            <w:pPr>
              <w:rPr>
                <w:rStyle w:val="Hipervnculo"/>
                <w:color w:val="auto"/>
                <w:lang w:val="en-US"/>
              </w:rPr>
            </w:pPr>
            <w:hyperlink r:id="rId11" w:history="1">
              <w:r w:rsidR="009B3CEF" w:rsidRPr="003D60E6">
                <w:rPr>
                  <w:rStyle w:val="Hipervnculo"/>
                  <w:color w:val="auto"/>
                  <w:lang w:val="en-US"/>
                </w:rPr>
                <w:t>https://damassets.autodesk.net/content/dam/autodesk/draftr/13470/altimeter_2020_strategies_for_resilience_in_disruptive_times_v5.0_pl.pdf</w:t>
              </w:r>
            </w:hyperlink>
          </w:p>
          <w:p w14:paraId="15D24FED" w14:textId="2F97BF2B" w:rsidR="003D60E6" w:rsidRPr="009B3CEF" w:rsidRDefault="009B3CEF" w:rsidP="009B3CEF">
            <w:pPr>
              <w:rPr>
                <w:u w:val="single"/>
                <w:lang w:val="en-US"/>
              </w:rPr>
            </w:pPr>
            <w:r w:rsidRPr="003D60E6">
              <w:rPr>
                <w:lang w:val="en-US"/>
              </w:rPr>
              <w:t xml:space="preserve">REPORT: The impact of the pandemic on the prospects for women's professional development in business - </w:t>
            </w:r>
            <w:hyperlink r:id="rId12" w:history="1">
              <w:r w:rsidRPr="003D60E6">
                <w:rPr>
                  <w:rStyle w:val="Hipervnculo"/>
                  <w:color w:val="auto"/>
                  <w:lang w:val="en-US"/>
                </w:rPr>
                <w:t>https://www2.deloitte.com/pl/pl/pages/kobiety-w-biznesie/articles/raport-wplyw-pandemii-na-perspektywy-rozwoju-zawodowego-kobiet-w-biznesie.html</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lastRenderedPageBreak/>
              <w:t>Παρέχεται από</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037ADD08" w:rsidR="006049C6" w:rsidRPr="005C508D" w:rsidRDefault="00BA0260">
            <w:pPr>
              <w:rPr>
                <w:rFonts w:asciiTheme="minorHAnsi" w:hAnsiTheme="minorHAnsi" w:cstheme="minorHAnsi"/>
                <w:color w:val="1F3864" w:themeColor="accent1" w:themeShade="80"/>
                <w:lang w:val="es-ES"/>
              </w:rPr>
            </w:pPr>
            <w:proofErr w:type="spellStart"/>
            <w:r>
              <w:rPr>
                <w:rFonts w:asciiTheme="minorHAnsi" w:hAnsiTheme="minorHAnsi" w:cstheme="minorHAnsi"/>
                <w:color w:val="000000" w:themeColor="text1"/>
                <w:lang w:val="es-ES"/>
              </w:rPr>
              <w:t>Fundacja</w:t>
            </w:r>
            <w:proofErr w:type="spellEnd"/>
            <w:r>
              <w:rPr>
                <w:rFonts w:asciiTheme="minorHAnsi" w:hAnsiTheme="minorHAnsi" w:cstheme="minorHAnsi"/>
                <w:color w:val="000000" w:themeColor="text1"/>
                <w:lang w:val="es-ES"/>
              </w:rPr>
              <w:t xml:space="preserve"> </w:t>
            </w:r>
            <w:proofErr w:type="spellStart"/>
            <w:r>
              <w:rPr>
                <w:rFonts w:asciiTheme="minorHAnsi" w:hAnsiTheme="minorHAnsi" w:cstheme="minorHAnsi"/>
                <w:color w:val="000000" w:themeColor="text1"/>
                <w:lang w:val="es-ES"/>
              </w:rPr>
              <w:t>Mercatus</w:t>
            </w:r>
            <w:proofErr w:type="spellEnd"/>
            <w:r>
              <w:rPr>
                <w:rFonts w:asciiTheme="minorHAnsi" w:hAnsiTheme="minorHAnsi" w:cstheme="minorHAnsi"/>
                <w:color w:val="000000" w:themeColor="text1"/>
                <w:lang w:val="es-ES"/>
              </w:rPr>
              <w:t xml:space="preserve"> et </w:t>
            </w:r>
            <w:proofErr w:type="spellStart"/>
            <w:r>
              <w:rPr>
                <w:rFonts w:asciiTheme="minorHAnsi" w:hAnsiTheme="minorHAnsi" w:cstheme="minorHAnsi"/>
                <w:color w:val="000000" w:themeColor="text1"/>
                <w:lang w:val="es-ES"/>
              </w:rPr>
              <w:t>Civis</w:t>
            </w:r>
            <w:proofErr w:type="spellEnd"/>
          </w:p>
        </w:tc>
      </w:tr>
    </w:tbl>
    <w:p w14:paraId="40FDB52D" w14:textId="77777777" w:rsidR="006049C6" w:rsidRPr="005C508D" w:rsidRDefault="006049C6" w:rsidP="006049C6">
      <w:pPr>
        <w:rPr>
          <w:rFonts w:asciiTheme="minorHAnsi" w:hAnsiTheme="minorHAnsi" w:cstheme="minorHAnsi"/>
          <w:lang w:val="es-ES"/>
        </w:rPr>
      </w:pPr>
    </w:p>
    <w:p w14:paraId="4CFF9A88" w14:textId="786C3222" w:rsidR="00A4144D" w:rsidRPr="005C508D" w:rsidRDefault="00D22C52" w:rsidP="005D3D97">
      <w:pPr>
        <w:rPr>
          <w:rFonts w:asciiTheme="minorHAnsi" w:hAnsiTheme="minorHAnsi" w:cstheme="minorHAnsi"/>
        </w:rPr>
      </w:pPr>
    </w:p>
    <w:sectPr w:rsidR="00A4144D"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36C1" w14:textId="77777777" w:rsidR="00D22C52" w:rsidRDefault="00D22C52" w:rsidP="005D3D97">
      <w:pPr>
        <w:spacing w:after="0" w:line="240" w:lineRule="auto"/>
      </w:pPr>
      <w:r>
        <w:rPr>
          <w:lang w:val="el"/>
        </w:rPr>
        <w:separator/>
      </w:r>
    </w:p>
  </w:endnote>
  <w:endnote w:type="continuationSeparator" w:id="0">
    <w:p w14:paraId="68692CD2" w14:textId="77777777" w:rsidR="00D22C52" w:rsidRDefault="00D22C52"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val="el" w:eastAsia="pl-P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A874D0"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xmlns:oel="http://schemas.microsoft.com/office/2019/extlst">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A874D0"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val="el" w:eastAsia="pl-P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l" w:eastAsia="pl-P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oel="http://schemas.microsoft.com/office/2019/extlst">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2147" w14:textId="77777777" w:rsidR="00D22C52" w:rsidRDefault="00D22C52" w:rsidP="005D3D97">
      <w:pPr>
        <w:spacing w:after="0" w:line="240" w:lineRule="auto"/>
      </w:pPr>
      <w:r>
        <w:rPr>
          <w:lang w:val="el"/>
        </w:rPr>
        <w:separator/>
      </w:r>
    </w:p>
  </w:footnote>
  <w:footnote w:type="continuationSeparator" w:id="0">
    <w:p w14:paraId="2A8D74D1" w14:textId="77777777" w:rsidR="00D22C52" w:rsidRDefault="00D22C52" w:rsidP="005D3D97">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A0CF" w14:textId="77777777" w:rsidR="003B271B" w:rsidRDefault="003B271B" w:rsidP="003B271B">
    <w:pPr>
      <w:spacing w:after="0" w:line="240" w:lineRule="auto"/>
      <w:jc w:val="center"/>
      <w:rPr>
        <w:b/>
        <w:bCs/>
        <w:lang w:val="el"/>
      </w:rPr>
    </w:pPr>
    <w:r w:rsidRPr="000C31A9">
      <w:rPr>
        <w:b/>
        <w:bCs/>
        <w:noProof/>
        <w:lang w:val="el"/>
      </w:rPr>
      <w:drawing>
        <wp:anchor distT="0" distB="0" distL="114300" distR="114300" simplePos="0" relativeHeight="251669504" behindDoc="1" locked="0" layoutInCell="1" allowOverlap="1" wp14:anchorId="12991280" wp14:editId="15676D07">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10;&#10;Description automatically generated"/>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b/>
        <w:bCs/>
        <w:lang w:val="el"/>
      </w:rPr>
      <w:t>Ενίσχυση της ανθεκτικότητας των ΜΜΕ</w:t>
    </w:r>
  </w:p>
  <w:p w14:paraId="7BC012AB" w14:textId="77777777" w:rsidR="003B271B" w:rsidRPr="00794C1F" w:rsidRDefault="003B271B" w:rsidP="003B271B">
    <w:pPr>
      <w:spacing w:line="240" w:lineRule="auto"/>
      <w:jc w:val="center"/>
      <w:rPr>
        <w:rFonts w:ascii="Bahnschrift SemiLight" w:hAnsi="Bahnschrift SemiLight"/>
        <w:b/>
        <w:bCs/>
        <w:lang w:val="el-GR"/>
      </w:rPr>
    </w:pPr>
    <w:r w:rsidRPr="000C31A9">
      <w:rPr>
        <w:b/>
        <w:bCs/>
        <w:lang w:val="el"/>
      </w:rPr>
      <w:t xml:space="preserve"> μετά τ</w:t>
    </w:r>
    <w:r>
      <w:rPr>
        <w:b/>
        <w:bCs/>
        <w:lang w:val="el"/>
      </w:rPr>
      <w:t>α περιοριστικά μέτρα</w:t>
    </w:r>
    <w:r w:rsidRPr="000C31A9">
      <w:rPr>
        <w:b/>
        <w:bCs/>
        <w:lang w:val="el"/>
      </w:rPr>
      <w:t xml:space="preserve"> </w:t>
    </w:r>
    <w:r>
      <w:rPr>
        <w:b/>
        <w:bCs/>
        <w:lang w:val="el"/>
      </w:rPr>
      <w:t>(</w:t>
    </w:r>
    <w:r w:rsidRPr="000C31A9">
      <w:rPr>
        <w:b/>
        <w:bCs/>
        <w:lang w:val="el"/>
      </w:rPr>
      <w:t>lock-down</w:t>
    </w:r>
    <w:r>
      <w:rPr>
        <w:b/>
        <w:bCs/>
        <w:lang w:val="el"/>
      </w:rPr>
      <w:t>)</w:t>
    </w:r>
  </w:p>
  <w:p w14:paraId="635AD7A1" w14:textId="04C6C265" w:rsidR="005D3D97" w:rsidRDefault="005D3D97" w:rsidP="003B271B">
    <w:pPr>
      <w:jc w:val="center"/>
    </w:pPr>
    <w:r w:rsidRPr="000C31A9">
      <w:rPr>
        <w:b/>
        <w:bCs/>
        <w:color w:val="0CA373"/>
        <w:lang w:val="el"/>
      </w:rPr>
      <w:t>www.esmerald.eu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565"/>
    <w:multiLevelType w:val="hybridMultilevel"/>
    <w:tmpl w:val="66368712"/>
    <w:lvl w:ilvl="0" w:tplc="237487F4">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06C9E"/>
    <w:multiLevelType w:val="hybridMultilevel"/>
    <w:tmpl w:val="305C99DE"/>
    <w:lvl w:ilvl="0" w:tplc="89E8ED0A">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F7D58FB"/>
    <w:multiLevelType w:val="hybridMultilevel"/>
    <w:tmpl w:val="D35C0840"/>
    <w:lvl w:ilvl="0" w:tplc="E94EF282">
      <w:start w:val="1"/>
      <w:numFmt w:val="lowerLetter"/>
      <w:lvlText w:val="%1."/>
      <w:lvlJc w:val="left"/>
      <w:pPr>
        <w:tabs>
          <w:tab w:val="num" w:pos="720"/>
        </w:tabs>
        <w:ind w:left="720" w:hanging="360"/>
      </w:pPr>
    </w:lvl>
    <w:lvl w:ilvl="1" w:tplc="2F089796" w:tentative="1">
      <w:start w:val="1"/>
      <w:numFmt w:val="lowerLetter"/>
      <w:lvlText w:val="%2."/>
      <w:lvlJc w:val="left"/>
      <w:pPr>
        <w:tabs>
          <w:tab w:val="num" w:pos="1440"/>
        </w:tabs>
        <w:ind w:left="1440" w:hanging="360"/>
      </w:pPr>
    </w:lvl>
    <w:lvl w:ilvl="2" w:tplc="F142F892" w:tentative="1">
      <w:start w:val="1"/>
      <w:numFmt w:val="lowerLetter"/>
      <w:lvlText w:val="%3."/>
      <w:lvlJc w:val="left"/>
      <w:pPr>
        <w:tabs>
          <w:tab w:val="num" w:pos="2160"/>
        </w:tabs>
        <w:ind w:left="2160" w:hanging="360"/>
      </w:pPr>
    </w:lvl>
    <w:lvl w:ilvl="3" w:tplc="A4527CFC" w:tentative="1">
      <w:start w:val="1"/>
      <w:numFmt w:val="lowerLetter"/>
      <w:lvlText w:val="%4."/>
      <w:lvlJc w:val="left"/>
      <w:pPr>
        <w:tabs>
          <w:tab w:val="num" w:pos="2880"/>
        </w:tabs>
        <w:ind w:left="2880" w:hanging="360"/>
      </w:pPr>
    </w:lvl>
    <w:lvl w:ilvl="4" w:tplc="42A87BEE" w:tentative="1">
      <w:start w:val="1"/>
      <w:numFmt w:val="lowerLetter"/>
      <w:lvlText w:val="%5."/>
      <w:lvlJc w:val="left"/>
      <w:pPr>
        <w:tabs>
          <w:tab w:val="num" w:pos="3600"/>
        </w:tabs>
        <w:ind w:left="3600" w:hanging="360"/>
      </w:pPr>
    </w:lvl>
    <w:lvl w:ilvl="5" w:tplc="B5BC66F4" w:tentative="1">
      <w:start w:val="1"/>
      <w:numFmt w:val="lowerLetter"/>
      <w:lvlText w:val="%6."/>
      <w:lvlJc w:val="left"/>
      <w:pPr>
        <w:tabs>
          <w:tab w:val="num" w:pos="4320"/>
        </w:tabs>
        <w:ind w:left="4320" w:hanging="360"/>
      </w:pPr>
    </w:lvl>
    <w:lvl w:ilvl="6" w:tplc="FB7A3846" w:tentative="1">
      <w:start w:val="1"/>
      <w:numFmt w:val="lowerLetter"/>
      <w:lvlText w:val="%7."/>
      <w:lvlJc w:val="left"/>
      <w:pPr>
        <w:tabs>
          <w:tab w:val="num" w:pos="5040"/>
        </w:tabs>
        <w:ind w:left="5040" w:hanging="360"/>
      </w:pPr>
    </w:lvl>
    <w:lvl w:ilvl="7" w:tplc="28A6B8BE" w:tentative="1">
      <w:start w:val="1"/>
      <w:numFmt w:val="lowerLetter"/>
      <w:lvlText w:val="%8."/>
      <w:lvlJc w:val="left"/>
      <w:pPr>
        <w:tabs>
          <w:tab w:val="num" w:pos="5760"/>
        </w:tabs>
        <w:ind w:left="5760" w:hanging="360"/>
      </w:pPr>
    </w:lvl>
    <w:lvl w:ilvl="8" w:tplc="E5EC4D02" w:tentative="1">
      <w:start w:val="1"/>
      <w:numFmt w:val="lowerLetter"/>
      <w:lvlText w:val="%9."/>
      <w:lvlJc w:val="left"/>
      <w:pPr>
        <w:tabs>
          <w:tab w:val="num" w:pos="6480"/>
        </w:tabs>
        <w:ind w:left="6480" w:hanging="360"/>
      </w:pPr>
    </w:lvl>
  </w:abstractNum>
  <w:abstractNum w:abstractNumId="3" w15:restartNumberingAfterBreak="0">
    <w:nsid w:val="18CA24F8"/>
    <w:multiLevelType w:val="hybridMultilevel"/>
    <w:tmpl w:val="70F00CD6"/>
    <w:lvl w:ilvl="0" w:tplc="38BCEB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72A3B40"/>
    <w:multiLevelType w:val="multilevel"/>
    <w:tmpl w:val="87C8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2F8E0A49"/>
    <w:multiLevelType w:val="hybridMultilevel"/>
    <w:tmpl w:val="C5E8FFEA"/>
    <w:lvl w:ilvl="0" w:tplc="54582F42">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9E5335"/>
    <w:multiLevelType w:val="hybridMultilevel"/>
    <w:tmpl w:val="D1845AF8"/>
    <w:lvl w:ilvl="0" w:tplc="4E1847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B252FC"/>
    <w:multiLevelType w:val="hybridMultilevel"/>
    <w:tmpl w:val="38662514"/>
    <w:lvl w:ilvl="0" w:tplc="17E64DC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0449F3"/>
    <w:multiLevelType w:val="hybridMultilevel"/>
    <w:tmpl w:val="85C8C844"/>
    <w:lvl w:ilvl="0" w:tplc="D7C8B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277A72"/>
    <w:multiLevelType w:val="hybridMultilevel"/>
    <w:tmpl w:val="ED7C391C"/>
    <w:lvl w:ilvl="0" w:tplc="E7507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B945FC"/>
    <w:multiLevelType w:val="hybridMultilevel"/>
    <w:tmpl w:val="664A987A"/>
    <w:lvl w:ilvl="0" w:tplc="58C4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9CD4F39"/>
    <w:multiLevelType w:val="hybridMultilevel"/>
    <w:tmpl w:val="D9AAE984"/>
    <w:lvl w:ilvl="0" w:tplc="45B216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C009F8"/>
    <w:multiLevelType w:val="hybridMultilevel"/>
    <w:tmpl w:val="2D161534"/>
    <w:lvl w:ilvl="0" w:tplc="C03EB4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E3FBB"/>
    <w:multiLevelType w:val="hybridMultilevel"/>
    <w:tmpl w:val="BE900B0A"/>
    <w:lvl w:ilvl="0" w:tplc="FDE62E0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E660C"/>
    <w:multiLevelType w:val="hybridMultilevel"/>
    <w:tmpl w:val="B44676D8"/>
    <w:lvl w:ilvl="0" w:tplc="375AE2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8FE18F6"/>
    <w:multiLevelType w:val="hybridMultilevel"/>
    <w:tmpl w:val="A9FA686C"/>
    <w:lvl w:ilvl="0" w:tplc="85769890">
      <w:start w:val="1"/>
      <w:numFmt w:val="lowerLetter"/>
      <w:lvlText w:val="%1."/>
      <w:lvlJc w:val="left"/>
      <w:pPr>
        <w:tabs>
          <w:tab w:val="num" w:pos="720"/>
        </w:tabs>
        <w:ind w:left="720" w:hanging="360"/>
      </w:pPr>
    </w:lvl>
    <w:lvl w:ilvl="1" w:tplc="5BFEAE80" w:tentative="1">
      <w:start w:val="1"/>
      <w:numFmt w:val="lowerLetter"/>
      <w:lvlText w:val="%2."/>
      <w:lvlJc w:val="left"/>
      <w:pPr>
        <w:tabs>
          <w:tab w:val="num" w:pos="1440"/>
        </w:tabs>
        <w:ind w:left="1440" w:hanging="360"/>
      </w:pPr>
    </w:lvl>
    <w:lvl w:ilvl="2" w:tplc="EEA6D4B6" w:tentative="1">
      <w:start w:val="1"/>
      <w:numFmt w:val="lowerLetter"/>
      <w:lvlText w:val="%3."/>
      <w:lvlJc w:val="left"/>
      <w:pPr>
        <w:tabs>
          <w:tab w:val="num" w:pos="2160"/>
        </w:tabs>
        <w:ind w:left="2160" w:hanging="360"/>
      </w:pPr>
    </w:lvl>
    <w:lvl w:ilvl="3" w:tplc="DE784D30" w:tentative="1">
      <w:start w:val="1"/>
      <w:numFmt w:val="lowerLetter"/>
      <w:lvlText w:val="%4."/>
      <w:lvlJc w:val="left"/>
      <w:pPr>
        <w:tabs>
          <w:tab w:val="num" w:pos="2880"/>
        </w:tabs>
        <w:ind w:left="2880" w:hanging="360"/>
      </w:pPr>
    </w:lvl>
    <w:lvl w:ilvl="4" w:tplc="8BACCA2E" w:tentative="1">
      <w:start w:val="1"/>
      <w:numFmt w:val="lowerLetter"/>
      <w:lvlText w:val="%5."/>
      <w:lvlJc w:val="left"/>
      <w:pPr>
        <w:tabs>
          <w:tab w:val="num" w:pos="3600"/>
        </w:tabs>
        <w:ind w:left="3600" w:hanging="360"/>
      </w:pPr>
    </w:lvl>
    <w:lvl w:ilvl="5" w:tplc="D3168B9A" w:tentative="1">
      <w:start w:val="1"/>
      <w:numFmt w:val="lowerLetter"/>
      <w:lvlText w:val="%6."/>
      <w:lvlJc w:val="left"/>
      <w:pPr>
        <w:tabs>
          <w:tab w:val="num" w:pos="4320"/>
        </w:tabs>
        <w:ind w:left="4320" w:hanging="360"/>
      </w:pPr>
    </w:lvl>
    <w:lvl w:ilvl="6" w:tplc="3AA0840A" w:tentative="1">
      <w:start w:val="1"/>
      <w:numFmt w:val="lowerLetter"/>
      <w:lvlText w:val="%7."/>
      <w:lvlJc w:val="left"/>
      <w:pPr>
        <w:tabs>
          <w:tab w:val="num" w:pos="5040"/>
        </w:tabs>
        <w:ind w:left="5040" w:hanging="360"/>
      </w:pPr>
    </w:lvl>
    <w:lvl w:ilvl="7" w:tplc="D8B65F5A" w:tentative="1">
      <w:start w:val="1"/>
      <w:numFmt w:val="lowerLetter"/>
      <w:lvlText w:val="%8."/>
      <w:lvlJc w:val="left"/>
      <w:pPr>
        <w:tabs>
          <w:tab w:val="num" w:pos="5760"/>
        </w:tabs>
        <w:ind w:left="5760" w:hanging="360"/>
      </w:pPr>
    </w:lvl>
    <w:lvl w:ilvl="8" w:tplc="5F743FD6" w:tentative="1">
      <w:start w:val="1"/>
      <w:numFmt w:val="lowerLetter"/>
      <w:lvlText w:val="%9."/>
      <w:lvlJc w:val="left"/>
      <w:pPr>
        <w:tabs>
          <w:tab w:val="num" w:pos="6480"/>
        </w:tabs>
        <w:ind w:left="6480" w:hanging="360"/>
      </w:pPr>
    </w:lvl>
  </w:abstractNum>
  <w:abstractNum w:abstractNumId="17" w15:restartNumberingAfterBreak="0">
    <w:nsid w:val="69B5149F"/>
    <w:multiLevelType w:val="hybridMultilevel"/>
    <w:tmpl w:val="9C3E6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F738A2"/>
    <w:multiLevelType w:val="hybridMultilevel"/>
    <w:tmpl w:val="C1322904"/>
    <w:lvl w:ilvl="0" w:tplc="D57A5B88">
      <w:start w:val="1"/>
      <w:numFmt w:val="lowerLetter"/>
      <w:lvlText w:val="%1."/>
      <w:lvlJc w:val="left"/>
      <w:pPr>
        <w:tabs>
          <w:tab w:val="num" w:pos="720"/>
        </w:tabs>
        <w:ind w:left="720" w:hanging="360"/>
      </w:pPr>
    </w:lvl>
    <w:lvl w:ilvl="1" w:tplc="DE40C59C" w:tentative="1">
      <w:start w:val="1"/>
      <w:numFmt w:val="lowerLetter"/>
      <w:lvlText w:val="%2."/>
      <w:lvlJc w:val="left"/>
      <w:pPr>
        <w:tabs>
          <w:tab w:val="num" w:pos="1440"/>
        </w:tabs>
        <w:ind w:left="1440" w:hanging="360"/>
      </w:pPr>
    </w:lvl>
    <w:lvl w:ilvl="2" w:tplc="640EE682" w:tentative="1">
      <w:start w:val="1"/>
      <w:numFmt w:val="lowerLetter"/>
      <w:lvlText w:val="%3."/>
      <w:lvlJc w:val="left"/>
      <w:pPr>
        <w:tabs>
          <w:tab w:val="num" w:pos="2160"/>
        </w:tabs>
        <w:ind w:left="2160" w:hanging="360"/>
      </w:pPr>
    </w:lvl>
    <w:lvl w:ilvl="3" w:tplc="CAD4DF60" w:tentative="1">
      <w:start w:val="1"/>
      <w:numFmt w:val="lowerLetter"/>
      <w:lvlText w:val="%4."/>
      <w:lvlJc w:val="left"/>
      <w:pPr>
        <w:tabs>
          <w:tab w:val="num" w:pos="2880"/>
        </w:tabs>
        <w:ind w:left="2880" w:hanging="360"/>
      </w:pPr>
    </w:lvl>
    <w:lvl w:ilvl="4" w:tplc="13B2D540" w:tentative="1">
      <w:start w:val="1"/>
      <w:numFmt w:val="lowerLetter"/>
      <w:lvlText w:val="%5."/>
      <w:lvlJc w:val="left"/>
      <w:pPr>
        <w:tabs>
          <w:tab w:val="num" w:pos="3600"/>
        </w:tabs>
        <w:ind w:left="3600" w:hanging="360"/>
      </w:pPr>
    </w:lvl>
    <w:lvl w:ilvl="5" w:tplc="A7586B6E" w:tentative="1">
      <w:start w:val="1"/>
      <w:numFmt w:val="lowerLetter"/>
      <w:lvlText w:val="%6."/>
      <w:lvlJc w:val="left"/>
      <w:pPr>
        <w:tabs>
          <w:tab w:val="num" w:pos="4320"/>
        </w:tabs>
        <w:ind w:left="4320" w:hanging="360"/>
      </w:pPr>
    </w:lvl>
    <w:lvl w:ilvl="6" w:tplc="EE503B2C" w:tentative="1">
      <w:start w:val="1"/>
      <w:numFmt w:val="lowerLetter"/>
      <w:lvlText w:val="%7."/>
      <w:lvlJc w:val="left"/>
      <w:pPr>
        <w:tabs>
          <w:tab w:val="num" w:pos="5040"/>
        </w:tabs>
        <w:ind w:left="5040" w:hanging="360"/>
      </w:pPr>
    </w:lvl>
    <w:lvl w:ilvl="7" w:tplc="74904D70" w:tentative="1">
      <w:start w:val="1"/>
      <w:numFmt w:val="lowerLetter"/>
      <w:lvlText w:val="%8."/>
      <w:lvlJc w:val="left"/>
      <w:pPr>
        <w:tabs>
          <w:tab w:val="num" w:pos="5760"/>
        </w:tabs>
        <w:ind w:left="5760" w:hanging="360"/>
      </w:pPr>
    </w:lvl>
    <w:lvl w:ilvl="8" w:tplc="2C26F94C" w:tentative="1">
      <w:start w:val="1"/>
      <w:numFmt w:val="lowerLetter"/>
      <w:lvlText w:val="%9."/>
      <w:lvlJc w:val="left"/>
      <w:pPr>
        <w:tabs>
          <w:tab w:val="num" w:pos="6480"/>
        </w:tabs>
        <w:ind w:left="6480" w:hanging="360"/>
      </w:pPr>
    </w:lvl>
  </w:abstractNum>
  <w:abstractNum w:abstractNumId="19" w15:restartNumberingAfterBreak="0">
    <w:nsid w:val="716F122D"/>
    <w:multiLevelType w:val="hybridMultilevel"/>
    <w:tmpl w:val="51AC879E"/>
    <w:lvl w:ilvl="0" w:tplc="6B5067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4278DF"/>
    <w:multiLevelType w:val="hybridMultilevel"/>
    <w:tmpl w:val="D9B23C9A"/>
    <w:lvl w:ilvl="0" w:tplc="ACC47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FE66F70"/>
    <w:multiLevelType w:val="hybridMultilevel"/>
    <w:tmpl w:val="D10E89DA"/>
    <w:lvl w:ilvl="0" w:tplc="E5F2FC72">
      <w:start w:val="1"/>
      <w:numFmt w:val="lowerLetter"/>
      <w:lvlText w:val="%1."/>
      <w:lvlJc w:val="left"/>
      <w:pPr>
        <w:tabs>
          <w:tab w:val="num" w:pos="720"/>
        </w:tabs>
        <w:ind w:left="720" w:hanging="360"/>
      </w:pPr>
    </w:lvl>
    <w:lvl w:ilvl="1" w:tplc="5BA0A62E" w:tentative="1">
      <w:start w:val="1"/>
      <w:numFmt w:val="lowerLetter"/>
      <w:lvlText w:val="%2."/>
      <w:lvlJc w:val="left"/>
      <w:pPr>
        <w:tabs>
          <w:tab w:val="num" w:pos="1440"/>
        </w:tabs>
        <w:ind w:left="1440" w:hanging="360"/>
      </w:pPr>
    </w:lvl>
    <w:lvl w:ilvl="2" w:tplc="B2F04C96" w:tentative="1">
      <w:start w:val="1"/>
      <w:numFmt w:val="lowerLetter"/>
      <w:lvlText w:val="%3."/>
      <w:lvlJc w:val="left"/>
      <w:pPr>
        <w:tabs>
          <w:tab w:val="num" w:pos="2160"/>
        </w:tabs>
        <w:ind w:left="2160" w:hanging="360"/>
      </w:pPr>
    </w:lvl>
    <w:lvl w:ilvl="3" w:tplc="A1689E20" w:tentative="1">
      <w:start w:val="1"/>
      <w:numFmt w:val="lowerLetter"/>
      <w:lvlText w:val="%4."/>
      <w:lvlJc w:val="left"/>
      <w:pPr>
        <w:tabs>
          <w:tab w:val="num" w:pos="2880"/>
        </w:tabs>
        <w:ind w:left="2880" w:hanging="360"/>
      </w:pPr>
    </w:lvl>
    <w:lvl w:ilvl="4" w:tplc="D4485790" w:tentative="1">
      <w:start w:val="1"/>
      <w:numFmt w:val="lowerLetter"/>
      <w:lvlText w:val="%5."/>
      <w:lvlJc w:val="left"/>
      <w:pPr>
        <w:tabs>
          <w:tab w:val="num" w:pos="3600"/>
        </w:tabs>
        <w:ind w:left="3600" w:hanging="360"/>
      </w:pPr>
    </w:lvl>
    <w:lvl w:ilvl="5" w:tplc="AB24F430" w:tentative="1">
      <w:start w:val="1"/>
      <w:numFmt w:val="lowerLetter"/>
      <w:lvlText w:val="%6."/>
      <w:lvlJc w:val="left"/>
      <w:pPr>
        <w:tabs>
          <w:tab w:val="num" w:pos="4320"/>
        </w:tabs>
        <w:ind w:left="4320" w:hanging="360"/>
      </w:pPr>
    </w:lvl>
    <w:lvl w:ilvl="6" w:tplc="78D4FDAC" w:tentative="1">
      <w:start w:val="1"/>
      <w:numFmt w:val="lowerLetter"/>
      <w:lvlText w:val="%7."/>
      <w:lvlJc w:val="left"/>
      <w:pPr>
        <w:tabs>
          <w:tab w:val="num" w:pos="5040"/>
        </w:tabs>
        <w:ind w:left="5040" w:hanging="360"/>
      </w:pPr>
    </w:lvl>
    <w:lvl w:ilvl="7" w:tplc="63947BBC" w:tentative="1">
      <w:start w:val="1"/>
      <w:numFmt w:val="lowerLetter"/>
      <w:lvlText w:val="%8."/>
      <w:lvlJc w:val="left"/>
      <w:pPr>
        <w:tabs>
          <w:tab w:val="num" w:pos="5760"/>
        </w:tabs>
        <w:ind w:left="5760" w:hanging="360"/>
      </w:pPr>
    </w:lvl>
    <w:lvl w:ilvl="8" w:tplc="5456DE24" w:tentative="1">
      <w:start w:val="1"/>
      <w:numFmt w:val="lowerLetter"/>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
  </w:num>
  <w:num w:numId="4">
    <w:abstractNumId w:val="13"/>
  </w:num>
  <w:num w:numId="5">
    <w:abstractNumId w:val="12"/>
  </w:num>
  <w:num w:numId="6">
    <w:abstractNumId w:val="20"/>
  </w:num>
  <w:num w:numId="7">
    <w:abstractNumId w:val="10"/>
  </w:num>
  <w:num w:numId="8">
    <w:abstractNumId w:val="11"/>
  </w:num>
  <w:num w:numId="9">
    <w:abstractNumId w:val="18"/>
  </w:num>
  <w:num w:numId="10">
    <w:abstractNumId w:val="9"/>
  </w:num>
  <w:num w:numId="11">
    <w:abstractNumId w:val="21"/>
  </w:num>
  <w:num w:numId="12">
    <w:abstractNumId w:val="19"/>
  </w:num>
  <w:num w:numId="13">
    <w:abstractNumId w:val="2"/>
  </w:num>
  <w:num w:numId="14">
    <w:abstractNumId w:val="7"/>
  </w:num>
  <w:num w:numId="15">
    <w:abstractNumId w:val="6"/>
  </w:num>
  <w:num w:numId="16">
    <w:abstractNumId w:val="0"/>
  </w:num>
  <w:num w:numId="17">
    <w:abstractNumId w:val="3"/>
  </w:num>
  <w:num w:numId="18">
    <w:abstractNumId w:val="8"/>
  </w:num>
  <w:num w:numId="19">
    <w:abstractNumId w:val="14"/>
  </w:num>
  <w:num w:numId="20">
    <w:abstractNumId w:val="15"/>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tDS1MDU2MjAzNDNQ0lEKTi0uzszPAykwrAUAoSj8DiwAAAA="/>
  </w:docVars>
  <w:rsids>
    <w:rsidRoot w:val="00D87393"/>
    <w:rsid w:val="00085A68"/>
    <w:rsid w:val="000B1940"/>
    <w:rsid w:val="000C31A9"/>
    <w:rsid w:val="000F3D50"/>
    <w:rsid w:val="001145F5"/>
    <w:rsid w:val="001203B3"/>
    <w:rsid w:val="00126D7F"/>
    <w:rsid w:val="00150362"/>
    <w:rsid w:val="00175F89"/>
    <w:rsid w:val="00256B7B"/>
    <w:rsid w:val="00262AE1"/>
    <w:rsid w:val="00327D35"/>
    <w:rsid w:val="00363FDD"/>
    <w:rsid w:val="00385636"/>
    <w:rsid w:val="003B271B"/>
    <w:rsid w:val="003C0FC4"/>
    <w:rsid w:val="003C2EF9"/>
    <w:rsid w:val="003C6F98"/>
    <w:rsid w:val="003D60E6"/>
    <w:rsid w:val="004238B0"/>
    <w:rsid w:val="00505F0E"/>
    <w:rsid w:val="00545F24"/>
    <w:rsid w:val="00560141"/>
    <w:rsid w:val="005823AD"/>
    <w:rsid w:val="00597241"/>
    <w:rsid w:val="005C508D"/>
    <w:rsid w:val="005D3D97"/>
    <w:rsid w:val="005E0FF1"/>
    <w:rsid w:val="005F5748"/>
    <w:rsid w:val="00601767"/>
    <w:rsid w:val="006049C6"/>
    <w:rsid w:val="00635776"/>
    <w:rsid w:val="00643CF7"/>
    <w:rsid w:val="0064668F"/>
    <w:rsid w:val="006975E6"/>
    <w:rsid w:val="007056E7"/>
    <w:rsid w:val="0071079D"/>
    <w:rsid w:val="0073040F"/>
    <w:rsid w:val="0073298A"/>
    <w:rsid w:val="00760BC0"/>
    <w:rsid w:val="00774CCE"/>
    <w:rsid w:val="007C4BF7"/>
    <w:rsid w:val="0081144C"/>
    <w:rsid w:val="008230C3"/>
    <w:rsid w:val="00866C88"/>
    <w:rsid w:val="008A5387"/>
    <w:rsid w:val="008B4DEA"/>
    <w:rsid w:val="008B64E2"/>
    <w:rsid w:val="008D17C7"/>
    <w:rsid w:val="008E2D90"/>
    <w:rsid w:val="009202E4"/>
    <w:rsid w:val="00922C2E"/>
    <w:rsid w:val="009475FB"/>
    <w:rsid w:val="009621A6"/>
    <w:rsid w:val="009A6039"/>
    <w:rsid w:val="009B3CEF"/>
    <w:rsid w:val="009D3E93"/>
    <w:rsid w:val="009E47A9"/>
    <w:rsid w:val="00A12517"/>
    <w:rsid w:val="00A37638"/>
    <w:rsid w:val="00A43ECC"/>
    <w:rsid w:val="00A47857"/>
    <w:rsid w:val="00A569C3"/>
    <w:rsid w:val="00A874D0"/>
    <w:rsid w:val="00A927A3"/>
    <w:rsid w:val="00AD297A"/>
    <w:rsid w:val="00AE2C1F"/>
    <w:rsid w:val="00AE64F9"/>
    <w:rsid w:val="00B61B20"/>
    <w:rsid w:val="00BA0260"/>
    <w:rsid w:val="00BC0951"/>
    <w:rsid w:val="00BE7473"/>
    <w:rsid w:val="00BF3A1C"/>
    <w:rsid w:val="00C05E9C"/>
    <w:rsid w:val="00C17ABD"/>
    <w:rsid w:val="00C2466C"/>
    <w:rsid w:val="00C95604"/>
    <w:rsid w:val="00CD1BC7"/>
    <w:rsid w:val="00D01F83"/>
    <w:rsid w:val="00D22C52"/>
    <w:rsid w:val="00D363BE"/>
    <w:rsid w:val="00D44408"/>
    <w:rsid w:val="00D447AA"/>
    <w:rsid w:val="00D54C73"/>
    <w:rsid w:val="00D73401"/>
    <w:rsid w:val="00D87393"/>
    <w:rsid w:val="00DA7309"/>
    <w:rsid w:val="00DB1678"/>
    <w:rsid w:val="00E06148"/>
    <w:rsid w:val="00E06708"/>
    <w:rsid w:val="00E715DB"/>
    <w:rsid w:val="00E763FD"/>
    <w:rsid w:val="00EB6991"/>
    <w:rsid w:val="00EB75E0"/>
    <w:rsid w:val="00EC7E43"/>
    <w:rsid w:val="00ED3763"/>
    <w:rsid w:val="00EE1576"/>
    <w:rsid w:val="00F1162C"/>
    <w:rsid w:val="00F351FC"/>
    <w:rsid w:val="00F87972"/>
    <w:rsid w:val="00F90526"/>
    <w:rsid w:val="00FA4C06"/>
    <w:rsid w:val="00FE6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2EF9"/>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markedcontent">
    <w:name w:val="markedcontent"/>
    <w:basedOn w:val="Fuentedeprrafopredeter"/>
    <w:rsid w:val="00597241"/>
  </w:style>
  <w:style w:type="character" w:styleId="Hipervnculo">
    <w:name w:val="Hyperlink"/>
    <w:basedOn w:val="Fuentedeprrafopredeter"/>
    <w:uiPriority w:val="99"/>
    <w:unhideWhenUsed/>
    <w:rsid w:val="00EC7E43"/>
    <w:rPr>
      <w:color w:val="0563C1" w:themeColor="hyperlink"/>
      <w:u w:val="single"/>
    </w:rPr>
  </w:style>
  <w:style w:type="character" w:customStyle="1" w:styleId="Nierozpoznanawzmianka1">
    <w:name w:val="Nierozpoznana wzmianka1"/>
    <w:basedOn w:val="Fuentedeprrafopredeter"/>
    <w:uiPriority w:val="99"/>
    <w:semiHidden/>
    <w:unhideWhenUsed/>
    <w:rsid w:val="00EC7E43"/>
    <w:rPr>
      <w:color w:val="605E5C"/>
      <w:shd w:val="clear" w:color="auto" w:fill="E1DFDD"/>
    </w:rPr>
  </w:style>
  <w:style w:type="character" w:customStyle="1" w:styleId="q4iawc">
    <w:name w:val="q4iawc"/>
    <w:basedOn w:val="Fuentedeprrafopredeter"/>
    <w:rsid w:val="005823AD"/>
  </w:style>
  <w:style w:type="character" w:styleId="Textoennegrita">
    <w:name w:val="Strong"/>
    <w:basedOn w:val="Fuentedeprrafopredeter"/>
    <w:uiPriority w:val="22"/>
    <w:qFormat/>
    <w:rsid w:val="008D17C7"/>
    <w:rPr>
      <w:b/>
      <w:bCs/>
    </w:rPr>
  </w:style>
  <w:style w:type="character" w:styleId="Mencinsinresolver">
    <w:name w:val="Unresolved Mention"/>
    <w:basedOn w:val="Fuentedeprrafopredeter"/>
    <w:uiPriority w:val="99"/>
    <w:semiHidden/>
    <w:unhideWhenUsed/>
    <w:rsid w:val="005E0FF1"/>
    <w:rPr>
      <w:color w:val="605E5C"/>
      <w:shd w:val="clear" w:color="auto" w:fill="E1DFDD"/>
    </w:rPr>
  </w:style>
  <w:style w:type="character" w:styleId="Hipervnculovisitado">
    <w:name w:val="FollowedHyperlink"/>
    <w:basedOn w:val="Fuentedeprrafopredeter"/>
    <w:uiPriority w:val="99"/>
    <w:semiHidden/>
    <w:unhideWhenUsed/>
    <w:rsid w:val="003D60E6"/>
    <w:rPr>
      <w:color w:val="954F72" w:themeColor="followedHyperlink"/>
      <w:u w:val="single"/>
    </w:rPr>
  </w:style>
  <w:style w:type="character" w:styleId="Textodelmarcadordeposicin">
    <w:name w:val="Placeholder Text"/>
    <w:basedOn w:val="Fuentedeprrafopredeter"/>
    <w:uiPriority w:val="99"/>
    <w:semiHidden/>
    <w:rsid w:val="00A87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7011">
      <w:bodyDiv w:val="1"/>
      <w:marLeft w:val="0"/>
      <w:marRight w:val="0"/>
      <w:marTop w:val="0"/>
      <w:marBottom w:val="0"/>
      <w:divBdr>
        <w:top w:val="none" w:sz="0" w:space="0" w:color="auto"/>
        <w:left w:val="none" w:sz="0" w:space="0" w:color="auto"/>
        <w:bottom w:val="none" w:sz="0" w:space="0" w:color="auto"/>
        <w:right w:val="none" w:sz="0" w:space="0" w:color="auto"/>
      </w:divBdr>
      <w:divsChild>
        <w:div w:id="2102099943">
          <w:marLeft w:val="562"/>
          <w:marRight w:val="0"/>
          <w:marTop w:val="20"/>
          <w:marBottom w:val="0"/>
          <w:divBdr>
            <w:top w:val="none" w:sz="0" w:space="0" w:color="auto"/>
            <w:left w:val="none" w:sz="0" w:space="0" w:color="auto"/>
            <w:bottom w:val="none" w:sz="0" w:space="0" w:color="auto"/>
            <w:right w:val="none" w:sz="0" w:space="0" w:color="auto"/>
          </w:divBdr>
        </w:div>
        <w:div w:id="1329406869">
          <w:marLeft w:val="562"/>
          <w:marRight w:val="0"/>
          <w:marTop w:val="20"/>
          <w:marBottom w:val="0"/>
          <w:divBdr>
            <w:top w:val="none" w:sz="0" w:space="0" w:color="auto"/>
            <w:left w:val="none" w:sz="0" w:space="0" w:color="auto"/>
            <w:bottom w:val="none" w:sz="0" w:space="0" w:color="auto"/>
            <w:right w:val="none" w:sz="0" w:space="0" w:color="auto"/>
          </w:divBdr>
        </w:div>
        <w:div w:id="1119371472">
          <w:marLeft w:val="562"/>
          <w:marRight w:val="0"/>
          <w:marTop w:val="20"/>
          <w:marBottom w:val="0"/>
          <w:divBdr>
            <w:top w:val="none" w:sz="0" w:space="0" w:color="auto"/>
            <w:left w:val="none" w:sz="0" w:space="0" w:color="auto"/>
            <w:bottom w:val="none" w:sz="0" w:space="0" w:color="auto"/>
            <w:right w:val="none" w:sz="0" w:space="0" w:color="auto"/>
          </w:divBdr>
        </w:div>
      </w:divsChild>
    </w:div>
    <w:div w:id="69351114">
      <w:bodyDiv w:val="1"/>
      <w:marLeft w:val="0"/>
      <w:marRight w:val="0"/>
      <w:marTop w:val="0"/>
      <w:marBottom w:val="0"/>
      <w:divBdr>
        <w:top w:val="none" w:sz="0" w:space="0" w:color="auto"/>
        <w:left w:val="none" w:sz="0" w:space="0" w:color="auto"/>
        <w:bottom w:val="none" w:sz="0" w:space="0" w:color="auto"/>
        <w:right w:val="none" w:sz="0" w:space="0" w:color="auto"/>
      </w:divBdr>
      <w:divsChild>
        <w:div w:id="908733469">
          <w:marLeft w:val="734"/>
          <w:marRight w:val="0"/>
          <w:marTop w:val="20"/>
          <w:marBottom w:val="0"/>
          <w:divBdr>
            <w:top w:val="none" w:sz="0" w:space="0" w:color="auto"/>
            <w:left w:val="none" w:sz="0" w:space="0" w:color="auto"/>
            <w:bottom w:val="none" w:sz="0" w:space="0" w:color="auto"/>
            <w:right w:val="none" w:sz="0" w:space="0" w:color="auto"/>
          </w:divBdr>
        </w:div>
        <w:div w:id="1907648626">
          <w:marLeft w:val="734"/>
          <w:marRight w:val="0"/>
          <w:marTop w:val="20"/>
          <w:marBottom w:val="0"/>
          <w:divBdr>
            <w:top w:val="none" w:sz="0" w:space="0" w:color="auto"/>
            <w:left w:val="none" w:sz="0" w:space="0" w:color="auto"/>
            <w:bottom w:val="none" w:sz="0" w:space="0" w:color="auto"/>
            <w:right w:val="none" w:sz="0" w:space="0" w:color="auto"/>
          </w:divBdr>
        </w:div>
        <w:div w:id="759060623">
          <w:marLeft w:val="734"/>
          <w:marRight w:val="0"/>
          <w:marTop w:val="20"/>
          <w:marBottom w:val="0"/>
          <w:divBdr>
            <w:top w:val="none" w:sz="0" w:space="0" w:color="auto"/>
            <w:left w:val="none" w:sz="0" w:space="0" w:color="auto"/>
            <w:bottom w:val="none" w:sz="0" w:space="0" w:color="auto"/>
            <w:right w:val="none" w:sz="0" w:space="0" w:color="auto"/>
          </w:divBdr>
        </w:div>
      </w:divsChild>
    </w:div>
    <w:div w:id="283655866">
      <w:bodyDiv w:val="1"/>
      <w:marLeft w:val="0"/>
      <w:marRight w:val="0"/>
      <w:marTop w:val="0"/>
      <w:marBottom w:val="0"/>
      <w:divBdr>
        <w:top w:val="none" w:sz="0" w:space="0" w:color="auto"/>
        <w:left w:val="none" w:sz="0" w:space="0" w:color="auto"/>
        <w:bottom w:val="none" w:sz="0" w:space="0" w:color="auto"/>
        <w:right w:val="none" w:sz="0" w:space="0" w:color="auto"/>
      </w:divBdr>
    </w:div>
    <w:div w:id="1154832447">
      <w:bodyDiv w:val="1"/>
      <w:marLeft w:val="0"/>
      <w:marRight w:val="0"/>
      <w:marTop w:val="0"/>
      <w:marBottom w:val="0"/>
      <w:divBdr>
        <w:top w:val="none" w:sz="0" w:space="0" w:color="auto"/>
        <w:left w:val="none" w:sz="0" w:space="0" w:color="auto"/>
        <w:bottom w:val="none" w:sz="0" w:space="0" w:color="auto"/>
        <w:right w:val="none" w:sz="0" w:space="0" w:color="auto"/>
      </w:divBdr>
    </w:div>
    <w:div w:id="1229456153">
      <w:bodyDiv w:val="1"/>
      <w:marLeft w:val="0"/>
      <w:marRight w:val="0"/>
      <w:marTop w:val="0"/>
      <w:marBottom w:val="0"/>
      <w:divBdr>
        <w:top w:val="none" w:sz="0" w:space="0" w:color="auto"/>
        <w:left w:val="none" w:sz="0" w:space="0" w:color="auto"/>
        <w:bottom w:val="none" w:sz="0" w:space="0" w:color="auto"/>
        <w:right w:val="none" w:sz="0" w:space="0" w:color="auto"/>
      </w:divBdr>
      <w:divsChild>
        <w:div w:id="1499997905">
          <w:marLeft w:val="562"/>
          <w:marRight w:val="0"/>
          <w:marTop w:val="20"/>
          <w:marBottom w:val="0"/>
          <w:divBdr>
            <w:top w:val="none" w:sz="0" w:space="0" w:color="auto"/>
            <w:left w:val="none" w:sz="0" w:space="0" w:color="auto"/>
            <w:bottom w:val="none" w:sz="0" w:space="0" w:color="auto"/>
            <w:right w:val="none" w:sz="0" w:space="0" w:color="auto"/>
          </w:divBdr>
        </w:div>
        <w:div w:id="1401487927">
          <w:marLeft w:val="562"/>
          <w:marRight w:val="0"/>
          <w:marTop w:val="20"/>
          <w:marBottom w:val="0"/>
          <w:divBdr>
            <w:top w:val="none" w:sz="0" w:space="0" w:color="auto"/>
            <w:left w:val="none" w:sz="0" w:space="0" w:color="auto"/>
            <w:bottom w:val="none" w:sz="0" w:space="0" w:color="auto"/>
            <w:right w:val="none" w:sz="0" w:space="0" w:color="auto"/>
          </w:divBdr>
        </w:div>
        <w:div w:id="418064719">
          <w:marLeft w:val="562"/>
          <w:marRight w:val="0"/>
          <w:marTop w:val="20"/>
          <w:marBottom w:val="0"/>
          <w:divBdr>
            <w:top w:val="none" w:sz="0" w:space="0" w:color="auto"/>
            <w:left w:val="none" w:sz="0" w:space="0" w:color="auto"/>
            <w:bottom w:val="none" w:sz="0" w:space="0" w:color="auto"/>
            <w:right w:val="none" w:sz="0" w:space="0" w:color="auto"/>
          </w:divBdr>
        </w:div>
      </w:divsChild>
    </w:div>
    <w:div w:id="1402825760">
      <w:bodyDiv w:val="1"/>
      <w:marLeft w:val="0"/>
      <w:marRight w:val="0"/>
      <w:marTop w:val="0"/>
      <w:marBottom w:val="0"/>
      <w:divBdr>
        <w:top w:val="none" w:sz="0" w:space="0" w:color="auto"/>
        <w:left w:val="none" w:sz="0" w:space="0" w:color="auto"/>
        <w:bottom w:val="none" w:sz="0" w:space="0" w:color="auto"/>
        <w:right w:val="none" w:sz="0" w:space="0" w:color="auto"/>
      </w:divBdr>
      <w:divsChild>
        <w:div w:id="1330862610">
          <w:marLeft w:val="562"/>
          <w:marRight w:val="0"/>
          <w:marTop w:val="20"/>
          <w:marBottom w:val="0"/>
          <w:divBdr>
            <w:top w:val="none" w:sz="0" w:space="0" w:color="auto"/>
            <w:left w:val="none" w:sz="0" w:space="0" w:color="auto"/>
            <w:bottom w:val="none" w:sz="0" w:space="0" w:color="auto"/>
            <w:right w:val="none" w:sz="0" w:space="0" w:color="auto"/>
          </w:divBdr>
        </w:div>
        <w:div w:id="1626547460">
          <w:marLeft w:val="562"/>
          <w:marRight w:val="0"/>
          <w:marTop w:val="20"/>
          <w:marBottom w:val="0"/>
          <w:divBdr>
            <w:top w:val="none" w:sz="0" w:space="0" w:color="auto"/>
            <w:left w:val="none" w:sz="0" w:space="0" w:color="auto"/>
            <w:bottom w:val="none" w:sz="0" w:space="0" w:color="auto"/>
            <w:right w:val="none" w:sz="0" w:space="0" w:color="auto"/>
          </w:divBdr>
        </w:div>
        <w:div w:id="17053071">
          <w:marLeft w:val="562"/>
          <w:marRight w:val="0"/>
          <w:marTop w:val="20"/>
          <w:marBottom w:val="0"/>
          <w:divBdr>
            <w:top w:val="none" w:sz="0" w:space="0" w:color="auto"/>
            <w:left w:val="none" w:sz="0" w:space="0" w:color="auto"/>
            <w:bottom w:val="none" w:sz="0" w:space="0" w:color="auto"/>
            <w:right w:val="none" w:sz="0" w:space="0" w:color="auto"/>
          </w:divBdr>
        </w:div>
      </w:divsChild>
    </w:div>
    <w:div w:id="156467985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754</Words>
  <Characters>5516</Characters>
  <Application>Microsoft Office Word</Application>
  <DocSecurity>0</DocSecurity>
  <Lines>183</Lines>
  <Paragraphs>84</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Álvaro Matilla</cp:lastModifiedBy>
  <cp:revision>5</cp:revision>
  <dcterms:created xsi:type="dcterms:W3CDTF">2022-10-07T12:34:00Z</dcterms:created>
  <dcterms:modified xsi:type="dcterms:W3CDTF">2022-10-10T13:51:00Z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043bddc79548736abe59471c2ec16733b0fcb12165cb6abb33b0c5edfa454def</vt:lpwstr>
  </property>
</Properties>
</file>